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D17" w:rsidRDefault="004B4C5A" w:rsidP="00C4798B">
      <w:pPr>
        <w:pStyle w:val="Titre1"/>
      </w:pPr>
      <w:r w:rsidRPr="00C4798B">
        <w:rPr>
          <w:noProof/>
        </w:rPr>
        <w:drawing>
          <wp:anchor distT="0" distB="0" distL="114300" distR="114300" simplePos="0" relativeHeight="251660288" behindDoc="1" locked="0" layoutInCell="1" allowOverlap="1" wp14:anchorId="25488F8D" wp14:editId="6BB7CA18">
            <wp:simplePos x="0" y="0"/>
            <wp:positionH relativeFrom="margin">
              <wp:align>right</wp:align>
            </wp:positionH>
            <wp:positionV relativeFrom="paragraph">
              <wp:posOffset>5969</wp:posOffset>
            </wp:positionV>
            <wp:extent cx="560705" cy="560705"/>
            <wp:effectExtent l="0" t="0" r="0" b="0"/>
            <wp:wrapTight wrapText="bothSides">
              <wp:wrapPolygon edited="0">
                <wp:start x="13943" y="0"/>
                <wp:lineTo x="0" y="6605"/>
                <wp:lineTo x="0" y="8806"/>
                <wp:lineTo x="8072" y="11742"/>
                <wp:lineTo x="5137" y="16145"/>
                <wp:lineTo x="4403" y="20548"/>
                <wp:lineTo x="13943" y="20548"/>
                <wp:lineTo x="15411" y="20548"/>
                <wp:lineTo x="14677" y="15411"/>
                <wp:lineTo x="12476" y="11742"/>
                <wp:lineTo x="19080" y="9540"/>
                <wp:lineTo x="20548" y="8072"/>
                <wp:lineTo x="19080" y="0"/>
                <wp:lineTo x="13943" y="0"/>
              </wp:wrapPolygon>
            </wp:wrapTight>
            <wp:docPr id="18" name="Image 18" descr="\\admsrv2\Bureau$\etienne.roy\Bureau\fablab\3d-printer-icon-13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srv2\Bureau$\etienne.roy\Bureau\fablab\3d-printer-icon-1305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798B">
        <w:rPr>
          <w:noProof/>
        </w:rPr>
        <w:drawing>
          <wp:anchor distT="0" distB="0" distL="114300" distR="114300" simplePos="0" relativeHeight="251659264" behindDoc="1" locked="0" layoutInCell="1" allowOverlap="1" wp14:anchorId="04D0EB91" wp14:editId="5DE9BC11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950595" cy="588010"/>
            <wp:effectExtent l="0" t="0" r="1905" b="2540"/>
            <wp:wrapTight wrapText="bothSides">
              <wp:wrapPolygon edited="0">
                <wp:start x="9090" y="0"/>
                <wp:lineTo x="0" y="700"/>
                <wp:lineTo x="0" y="18894"/>
                <wp:lineTo x="1299" y="20994"/>
                <wp:lineTo x="19912" y="20994"/>
                <wp:lineTo x="21210" y="20994"/>
                <wp:lineTo x="21210" y="13996"/>
                <wp:lineTo x="20778" y="4898"/>
                <wp:lineTo x="19479" y="0"/>
                <wp:lineTo x="12986" y="0"/>
                <wp:lineTo x="9090" y="0"/>
              </wp:wrapPolygon>
            </wp:wrapTight>
            <wp:docPr id="19" name="Image 19" descr="\\admsrv2\Bureau$\etienne.roy\Bureau\fablab\logo_kreoL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srv2\Bureau$\etienne.roy\Bureau\fablab\logo_kreoLab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D17" w:rsidRPr="00C4798B">
        <w:t xml:space="preserve">Introduction </w:t>
      </w:r>
      <w:r w:rsidR="00C4798B">
        <w:t>à</w:t>
      </w:r>
      <w:r w:rsidR="00CA0D17" w:rsidRPr="00C4798B">
        <w:t xml:space="preserve"> la conception 3D avec</w:t>
      </w:r>
      <w:r w:rsidRPr="00C4798B">
        <w:t xml:space="preserve"> </w:t>
      </w:r>
      <w:proofErr w:type="spellStart"/>
      <w:r w:rsidR="00CA0D17" w:rsidRPr="00C4798B">
        <w:t>TinkerCAD</w:t>
      </w:r>
      <w:proofErr w:type="spellEnd"/>
    </w:p>
    <w:p w:rsidR="00C4798B" w:rsidRDefault="00C4798B" w:rsidP="00C4798B"/>
    <w:p w:rsidR="00C4798B" w:rsidRDefault="00C4798B" w:rsidP="00C4798B"/>
    <w:p w:rsidR="009F071B" w:rsidRPr="00C4798B" w:rsidRDefault="009F071B" w:rsidP="00C4798B"/>
    <w:p w:rsidR="00CA0D17" w:rsidRDefault="00CA0D17" w:rsidP="004B4C5A">
      <w:pPr>
        <w:rPr>
          <w:rFonts w:ascii="Digital Readout Thick Upright" w:hAnsi="Digital Readout Thick Upright"/>
          <w:b/>
          <w:bCs/>
          <w:color w:val="0000FF"/>
        </w:rPr>
      </w:pPr>
      <w:r w:rsidRPr="00C4798B">
        <w:rPr>
          <w:rFonts w:ascii="Digital Readout Thick Upright" w:hAnsi="Digital Readout Thick Upright"/>
          <w:b/>
          <w:bCs/>
          <w:color w:val="0000FF"/>
        </w:rPr>
        <w:t>Difficult</w:t>
      </w:r>
      <w:r w:rsidRPr="00C4798B">
        <w:rPr>
          <w:rFonts w:ascii="Cambria" w:hAnsi="Cambria" w:cs="Cambria"/>
          <w:b/>
          <w:bCs/>
          <w:color w:val="0000FF"/>
        </w:rPr>
        <w:t>é</w:t>
      </w:r>
      <w:r w:rsidRPr="00C4798B">
        <w:rPr>
          <w:rFonts w:ascii="Digital Readout Thick Upright" w:hAnsi="Digital Readout Thick Upright"/>
          <w:b/>
          <w:bCs/>
          <w:color w:val="0000FF"/>
        </w:rPr>
        <w:t>: D</w:t>
      </w:r>
      <w:r w:rsidRPr="00C4798B">
        <w:rPr>
          <w:rFonts w:ascii="Cambria" w:hAnsi="Cambria" w:cs="Cambria"/>
          <w:b/>
          <w:bCs/>
          <w:color w:val="0000FF"/>
        </w:rPr>
        <w:t>é</w:t>
      </w:r>
      <w:r w:rsidRPr="00C4798B">
        <w:rPr>
          <w:rFonts w:ascii="Digital Readout Thick Upright" w:hAnsi="Digital Readout Thick Upright"/>
          <w:b/>
          <w:bCs/>
          <w:color w:val="0000FF"/>
        </w:rPr>
        <w:t>butant</w:t>
      </w:r>
    </w:p>
    <w:p w:rsidR="00CA0D17" w:rsidRPr="00CA0D17" w:rsidRDefault="00B80BED" w:rsidP="004B4C5A">
      <w:r>
        <w:pict>
          <v:rect id="_x0000_i1026" style="width:0;height:1.5pt" o:hralign="center" o:hrstd="t" o:hr="t" fillcolor="#a0a0a0" stroked="f"/>
        </w:pict>
      </w:r>
    </w:p>
    <w:p w:rsidR="00CA0D17" w:rsidRPr="004B4C5A" w:rsidRDefault="004B4C5A" w:rsidP="004B4C5A">
      <w:pPr>
        <w:pStyle w:val="Titre2"/>
      </w:pPr>
      <w:r w:rsidRPr="004B4C5A">
        <w:t>I</w:t>
      </w:r>
      <w:r w:rsidR="00CA0D17" w:rsidRPr="004B4C5A">
        <w:t>ntroduction</w:t>
      </w:r>
    </w:p>
    <w:p w:rsidR="00CA0D17" w:rsidRDefault="00825DAF" w:rsidP="004B4C5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-414655</wp:posOffset>
            </wp:positionV>
            <wp:extent cx="996950" cy="1842135"/>
            <wp:effectExtent l="0" t="3493" r="9208" b="9207"/>
            <wp:wrapThrough wrapText="bothSides">
              <wp:wrapPolygon edited="0">
                <wp:start x="-76" y="21559"/>
                <wp:lineTo x="21387" y="21559"/>
                <wp:lineTo x="21387" y="115"/>
                <wp:lineTo x="-76" y="115"/>
                <wp:lineTo x="-76" y="21559"/>
              </wp:wrapPolygon>
            </wp:wrapThrough>
            <wp:docPr id="1011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A0D17" w:rsidRPr="004B4C5A">
        <w:t>TinkerCAD</w:t>
      </w:r>
      <w:proofErr w:type="spellEnd"/>
      <w:r w:rsidR="00CA0D17" w:rsidRPr="004B4C5A">
        <w:t xml:space="preserve"> est un outil qui donne aux utilisateurs la possibilité de faire de la conception 3D sur un navigateur Web.</w:t>
      </w:r>
      <w:r w:rsidR="00CA0D17" w:rsidRPr="00CA0D17">
        <w:t> </w:t>
      </w:r>
      <w:proofErr w:type="spellStart"/>
      <w:r w:rsidR="00CA0D17" w:rsidRPr="004B4C5A">
        <w:t>TinkerCAD</w:t>
      </w:r>
      <w:proofErr w:type="spellEnd"/>
      <w:r w:rsidR="00CA0D17" w:rsidRPr="004B4C5A">
        <w:t xml:space="preserve"> est très facile à apprendre </w:t>
      </w:r>
      <w:r w:rsidR="005049D3">
        <w:t xml:space="preserve">grâce à son </w:t>
      </w:r>
      <w:r w:rsidR="00CA0D17" w:rsidRPr="004B4C5A">
        <w:t xml:space="preserve">approche en trois étapes pour </w:t>
      </w:r>
      <w:r w:rsidR="005049D3">
        <w:t>concevoir</w:t>
      </w:r>
      <w:r w:rsidR="00CA0D17" w:rsidRPr="004B4C5A">
        <w:t xml:space="preserve"> n'importe quel objet 3D.</w:t>
      </w:r>
    </w:p>
    <w:p w:rsidR="00825DAF" w:rsidRDefault="00825DAF" w:rsidP="004B4C5A"/>
    <w:p w:rsidR="005049D3" w:rsidRDefault="00B80BED" w:rsidP="00B80BED">
      <w:r>
        <w:t xml:space="preserve">Vous apprendrez les principes de base de </w:t>
      </w:r>
      <w:proofErr w:type="spellStart"/>
      <w:r w:rsidRPr="004B4C5A">
        <w:t>TinkerCAD</w:t>
      </w:r>
      <w:proofErr w:type="spellEnd"/>
      <w:r>
        <w:t>.</w:t>
      </w:r>
      <w:bookmarkStart w:id="0" w:name="_GoBack"/>
      <w:bookmarkEnd w:id="0"/>
    </w:p>
    <w:p w:rsidR="005049D3" w:rsidRDefault="005049D3" w:rsidP="004B4C5A"/>
    <w:p w:rsidR="005049D3" w:rsidRPr="00CA0D17" w:rsidRDefault="005049D3" w:rsidP="004B4C5A">
      <w:r>
        <w:rPr>
          <w:rFonts w:ascii="Digital Readout Thick Upright" w:hAnsi="Digital Readout Thick Upright"/>
          <w:b/>
          <w:bCs/>
          <w:noProof/>
          <w:color w:val="0000FF"/>
        </w:rPr>
        <w:drawing>
          <wp:inline distT="0" distB="0" distL="0" distR="0" wp14:anchorId="04F61EFD" wp14:editId="710F8BED">
            <wp:extent cx="6857873" cy="3187475"/>
            <wp:effectExtent l="0" t="0" r="635" b="0"/>
            <wp:docPr id="17" name="Image 17" descr="\\admsrv2\Bureau$\etienne.roy\Bureau\fablab\Documents\tuto\demarche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dmsrv2\Bureau$\etienne.roy\Bureau\fablab\Documents\tuto\demarche3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54" cy="32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17" w:rsidRPr="00CA0D17" w:rsidRDefault="00CA0D17" w:rsidP="004B4C5A">
      <w:pPr>
        <w:pStyle w:val="Titre2"/>
      </w:pPr>
      <w:r w:rsidRPr="004B4C5A">
        <w:t>Ressources</w:t>
      </w:r>
      <w:r w:rsidR="006C31C4">
        <w:t xml:space="preserve"> </w:t>
      </w:r>
      <w:proofErr w:type="spellStart"/>
      <w:r w:rsidR="006C31C4">
        <w:t>necessaires</w:t>
      </w:r>
      <w:proofErr w:type="spellEnd"/>
    </w:p>
    <w:p w:rsidR="00CA0D17" w:rsidRPr="004B4C5A" w:rsidRDefault="00CA0D17" w:rsidP="004B4C5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Ordinateur </w:t>
      </w:r>
      <w:r w:rsidR="002631C1" w:rsidRPr="00CA0D17">
        <w:t>connecté</w:t>
      </w:r>
      <w:r w:rsidR="002631C1">
        <w:t xml:space="preserve"> à </w:t>
      </w:r>
      <w:r w:rsidRPr="00CA0D17">
        <w:t>Internet</w:t>
      </w:r>
    </w:p>
    <w:p w:rsidR="00CA0D17" w:rsidRPr="004B4C5A" w:rsidRDefault="00CA0D17" w:rsidP="004B4C5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Navigateur Internet </w:t>
      </w:r>
    </w:p>
    <w:p w:rsidR="009F071B" w:rsidRDefault="009F071B">
      <w:pPr>
        <w:spacing w:after="160" w:line="259" w:lineRule="auto"/>
        <w:jc w:val="left"/>
        <w:rPr>
          <w:rFonts w:ascii="Fotokerstkaart" w:hAnsi="Fotokerstkaart"/>
        </w:rPr>
      </w:pPr>
      <w:r>
        <w:br w:type="page"/>
      </w:r>
    </w:p>
    <w:p w:rsidR="00CA0D17" w:rsidRPr="00CA0D17" w:rsidRDefault="00CA0D17" w:rsidP="007D15A1">
      <w:pPr>
        <w:pStyle w:val="Titre2"/>
      </w:pPr>
      <w:proofErr w:type="spellStart"/>
      <w:r w:rsidRPr="00CA0D17">
        <w:lastRenderedPageBreak/>
        <w:t>Proc</w:t>
      </w:r>
      <w:r w:rsidR="007D15A1" w:rsidRPr="007D15A1">
        <w:t>e</w:t>
      </w:r>
      <w:r w:rsidRPr="00CA0D17">
        <w:t>dure</w:t>
      </w:r>
      <w:proofErr w:type="spellEnd"/>
    </w:p>
    <w:p w:rsidR="00CA0D17" w:rsidRPr="007D15A1" w:rsidRDefault="0057196A" w:rsidP="007D15A1">
      <w:pPr>
        <w:shd w:val="clear" w:color="auto" w:fill="000000" w:themeFill="text1"/>
        <w:spacing w:before="100" w:beforeAutospacing="1" w:after="100" w:afterAutospacing="1"/>
        <w:ind w:left="360" w:hanging="360"/>
        <w:jc w:val="left"/>
        <w:rPr>
          <w:color w:val="FFFFFF" w:themeColor="background1"/>
        </w:rPr>
      </w:pPr>
      <w:r>
        <w:rPr>
          <w:color w:val="FFFFFF" w:themeColor="background1"/>
        </w:rPr>
        <w:t>Commencement</w:t>
      </w:r>
    </w:p>
    <w:p w:rsidR="00CA0D17" w:rsidRDefault="00CA0D17" w:rsidP="004B530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Démarrer votre navigateur Internet </w:t>
      </w:r>
      <w:r w:rsidR="002631C1">
        <w:t>et a</w:t>
      </w:r>
      <w:r w:rsidRPr="00CA0D17">
        <w:t xml:space="preserve">llez </w:t>
      </w:r>
      <w:r w:rsidR="002631C1">
        <w:t>à</w:t>
      </w:r>
      <w:r w:rsidRPr="00CA0D17">
        <w:t xml:space="preserve"> l'URL </w:t>
      </w:r>
      <w:r w:rsidRPr="007D15A1">
        <w:t>tinkercad.com</w:t>
      </w:r>
      <w:r w:rsidR="007D15A1">
        <w:t>.</w:t>
      </w:r>
    </w:p>
    <w:p w:rsidR="007D15A1" w:rsidRPr="00CA0D17" w:rsidRDefault="007D15A1" w:rsidP="007D15A1">
      <w:pPr>
        <w:shd w:val="clear" w:color="auto" w:fill="FFFFFF"/>
        <w:ind w:left="360"/>
        <w:jc w:val="left"/>
      </w:pPr>
      <w:r>
        <w:rPr>
          <w:noProof/>
        </w:rPr>
        <w:drawing>
          <wp:inline distT="0" distB="0" distL="0" distR="0" wp14:anchorId="574CF9A6" wp14:editId="2CCA3349">
            <wp:extent cx="4666667" cy="904762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CA0D17" w:rsidRDefault="00CA0D17" w:rsidP="00D61CF2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Si vous n'avez pas de compte </w:t>
      </w:r>
      <w:r w:rsidR="002631C1">
        <w:t>« </w:t>
      </w:r>
      <w:proofErr w:type="spellStart"/>
      <w:r w:rsidRPr="00CA0D17">
        <w:t>TinkerCAD</w:t>
      </w:r>
      <w:proofErr w:type="spellEnd"/>
      <w:r w:rsidR="002631C1">
        <w:t> »</w:t>
      </w:r>
      <w:r w:rsidRPr="00CA0D17">
        <w:t>, inscrivez-vous gratuitement en utilisant l'inscription</w:t>
      </w:r>
      <w:r w:rsidR="007D15A1">
        <w:t xml:space="preserve"> </w:t>
      </w:r>
      <w:r w:rsidRPr="00CA0D17">
        <w:t>bouton</w:t>
      </w:r>
      <w:r w:rsidR="002631C1">
        <w:rPr>
          <w:noProof/>
        </w:rPr>
        <w:drawing>
          <wp:inline distT="0" distB="0" distL="0" distR="0" wp14:anchorId="3364C5B4" wp14:editId="3C0146C9">
            <wp:extent cx="640080" cy="230617"/>
            <wp:effectExtent l="0" t="0" r="762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154" cy="2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5A1">
        <w:t xml:space="preserve"> </w:t>
      </w:r>
      <w:r w:rsidRPr="00CA0D17">
        <w:t>dans le coin supérieur droit de la page</w:t>
      </w:r>
      <w:r w:rsidR="007D15A1">
        <w:t xml:space="preserve">. </w:t>
      </w:r>
    </w:p>
    <w:p w:rsidR="00CA0D17" w:rsidRPr="00CA0D17" w:rsidRDefault="00CA0D17" w:rsidP="00523C2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Si vous avez un compte utilisateur </w:t>
      </w:r>
      <w:proofErr w:type="spellStart"/>
      <w:r w:rsidRPr="00CA0D17">
        <w:t>TinkerCAD</w:t>
      </w:r>
      <w:proofErr w:type="spellEnd"/>
      <w:r w:rsidRPr="00CA0D17">
        <w:t>, cliquez sur le bouton Connexion</w:t>
      </w:r>
      <w:r w:rsidR="00305108">
        <w:t xml:space="preserve">  </w:t>
      </w:r>
      <w:r w:rsidRPr="00CA0D17">
        <w:t>en haut à droite</w:t>
      </w:r>
      <w:r w:rsidR="00305108">
        <w:t xml:space="preserve"> de la page </w:t>
      </w:r>
      <w:r w:rsidR="00305108">
        <w:rPr>
          <w:noProof/>
        </w:rPr>
        <w:drawing>
          <wp:inline distT="0" distB="0" distL="0" distR="0" wp14:anchorId="5C5E5B78" wp14:editId="2AE7E496">
            <wp:extent cx="989027" cy="265303"/>
            <wp:effectExtent l="0" t="0" r="1905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3578"/>
                    <a:stretch/>
                  </pic:blipFill>
                  <pic:spPr bwMode="auto">
                    <a:xfrm>
                      <a:off x="0" y="0"/>
                      <a:ext cx="990476" cy="26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17" w:rsidRPr="00C4798B" w:rsidRDefault="00CA0D17" w:rsidP="00C4798B">
      <w:pPr>
        <w:pStyle w:val="Titre3"/>
      </w:pPr>
      <w:r w:rsidRPr="00C4798B">
        <w:t>Création de design</w:t>
      </w:r>
      <w:r w:rsidR="00B80BED">
        <w:t xml:space="preserve"> d’une clé</w:t>
      </w:r>
    </w:p>
    <w:p w:rsidR="00C4798B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Une fois connecté, vous êtes dirigé vers </w:t>
      </w:r>
      <w:r w:rsidR="00F75FF3">
        <w:rPr>
          <w:noProof/>
        </w:rPr>
        <w:drawing>
          <wp:inline distT="0" distB="0" distL="0" distR="0" wp14:anchorId="76D8F122" wp14:editId="7BA79F42">
            <wp:extent cx="1780032" cy="225207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8395"/>
                    <a:stretch/>
                  </pic:blipFill>
                  <pic:spPr bwMode="auto">
                    <a:xfrm>
                      <a:off x="0" y="0"/>
                      <a:ext cx="1780032" cy="22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98B">
        <w:t>, p</w:t>
      </w:r>
      <w:r w:rsidRPr="00CA0D17">
        <w:t>age où tous vos modèles et</w:t>
      </w:r>
      <w:r w:rsidR="00C4798B">
        <w:t xml:space="preserve"> </w:t>
      </w:r>
      <w:r w:rsidRPr="00CA0D17">
        <w:t>les dessins seront stockés</w:t>
      </w:r>
      <w:r w:rsidR="00C4798B">
        <w:t>.</w:t>
      </w:r>
    </w:p>
    <w:p w:rsidR="00CA0D17" w:rsidRDefault="00CA0D17" w:rsidP="00050C2E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</w:t>
      </w:r>
      <w:r w:rsidR="00F75FF3">
        <w:t xml:space="preserve"> </w:t>
      </w:r>
      <w:r w:rsidRPr="00CA0D17">
        <w:t xml:space="preserve">bouton pour être dirigé vers l'environnement de conception </w:t>
      </w:r>
      <w:proofErr w:type="spellStart"/>
      <w:r w:rsidRPr="00CA0D17">
        <w:t>webGL</w:t>
      </w:r>
      <w:proofErr w:type="spellEnd"/>
      <w:r w:rsidR="00F75FF3">
        <w:t>.</w:t>
      </w:r>
    </w:p>
    <w:p w:rsidR="00F75FF3" w:rsidRDefault="00F75FF3" w:rsidP="00F75FF3">
      <w:pPr>
        <w:shd w:val="clear" w:color="auto" w:fill="FFFFFF"/>
        <w:ind w:left="360"/>
        <w:jc w:val="left"/>
      </w:pPr>
      <w:r>
        <w:rPr>
          <w:noProof/>
        </w:rPr>
        <w:drawing>
          <wp:inline distT="0" distB="0" distL="0" distR="0" wp14:anchorId="345071BD" wp14:editId="0D2833E2">
            <wp:extent cx="1487043" cy="376463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14" t="52392" r="40000"/>
                    <a:stretch/>
                  </pic:blipFill>
                  <pic:spPr bwMode="auto">
                    <a:xfrm>
                      <a:off x="0" y="0"/>
                      <a:ext cx="1519749" cy="38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71B" w:rsidRDefault="009F071B" w:rsidP="00F75FF3">
      <w:pPr>
        <w:shd w:val="clear" w:color="auto" w:fill="FFFFFF"/>
        <w:ind w:left="360"/>
        <w:jc w:val="left"/>
      </w:pPr>
    </w:p>
    <w:p w:rsidR="00F75FF3" w:rsidRPr="00CA0D17" w:rsidRDefault="00F75FF3" w:rsidP="00AB0537">
      <w:pPr>
        <w:jc w:val="center"/>
      </w:pPr>
      <w:r>
        <w:rPr>
          <w:noProof/>
        </w:rPr>
        <w:drawing>
          <wp:inline distT="0" distB="0" distL="0" distR="0" wp14:anchorId="7E161326" wp14:editId="40A4A9F6">
            <wp:extent cx="5809866" cy="2828544"/>
            <wp:effectExtent l="0" t="0" r="63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2129" cy="283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F75FF3">
      <w:pPr>
        <w:jc w:val="center"/>
        <w:rPr>
          <w:rStyle w:val="Rfrenceple"/>
        </w:rPr>
      </w:pPr>
      <w:r w:rsidRPr="00F75FF3">
        <w:rPr>
          <w:rStyle w:val="Rfrenceple"/>
        </w:rPr>
        <w:t xml:space="preserve">Figure 1: Environnement de conception </w:t>
      </w:r>
      <w:proofErr w:type="spellStart"/>
      <w:r w:rsidRPr="00F75FF3">
        <w:rPr>
          <w:rStyle w:val="Rfrenceple"/>
        </w:rPr>
        <w:t>TinkerCAD</w:t>
      </w:r>
      <w:proofErr w:type="spellEnd"/>
    </w:p>
    <w:p w:rsidR="009F071B" w:rsidRPr="00F75FF3" w:rsidRDefault="009F071B" w:rsidP="00F75FF3">
      <w:pPr>
        <w:jc w:val="center"/>
        <w:rPr>
          <w:rStyle w:val="Rfrenceple"/>
        </w:rPr>
      </w:pPr>
    </w:p>
    <w:p w:rsidR="00CA0D17" w:rsidRPr="00CA0D17" w:rsidRDefault="00CA0D17" w:rsidP="00C95EFD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 bouton Cylindre</w:t>
      </w:r>
      <w:r w:rsidR="00F75FF3">
        <w:rPr>
          <w:noProof/>
        </w:rPr>
        <w:drawing>
          <wp:inline distT="0" distB="0" distL="0" distR="0" wp14:anchorId="5C274FEF" wp14:editId="6B327D21">
            <wp:extent cx="249936" cy="301523"/>
            <wp:effectExtent l="0" t="0" r="0" b="381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640" cy="3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FF3">
        <w:t xml:space="preserve"> </w:t>
      </w:r>
      <w:r w:rsidR="00FB2CBF">
        <w:t>dans la</w:t>
      </w:r>
      <w:r w:rsidR="00F75FF3">
        <w:t xml:space="preserve"> </w:t>
      </w:r>
      <w:r w:rsidRPr="00CA0D17">
        <w:t>section</w:t>
      </w:r>
      <w:r w:rsidR="00F75FF3">
        <w:t xml:space="preserve"> </w:t>
      </w:r>
      <w:r w:rsidR="00F75FF3">
        <w:rPr>
          <w:noProof/>
        </w:rPr>
        <w:drawing>
          <wp:inline distT="0" distB="0" distL="0" distR="0" wp14:anchorId="472A6464" wp14:editId="3205BBCD">
            <wp:extent cx="1524000" cy="355600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7597" cy="38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D17">
        <w:t xml:space="preserve"> de la barre latérale droite</w:t>
      </w:r>
      <w:r w:rsidR="00FB2CBF">
        <w:t>.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Cliquez n'importe où sur le </w:t>
      </w:r>
      <w:r w:rsidR="00FB2CBF" w:rsidRPr="00FB2CBF">
        <w:rPr>
          <w:b/>
        </w:rPr>
        <w:t>« Plan construction »</w:t>
      </w:r>
      <w:r w:rsidRPr="00CA0D17">
        <w:t xml:space="preserve"> pour placer l'objet</w:t>
      </w:r>
      <w:r w:rsidR="00FB2CBF">
        <w:t>.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Sélectionnez l'objet sur le </w:t>
      </w:r>
      <w:r w:rsidR="0057196A" w:rsidRPr="00FB2CBF">
        <w:rPr>
          <w:b/>
        </w:rPr>
        <w:t>« Plan construction »</w:t>
      </w:r>
      <w:r w:rsidRPr="00CA0D17">
        <w:t xml:space="preserve"> en cliquant dessus</w:t>
      </w:r>
      <w:r w:rsidR="00FB2CBF">
        <w:t>.</w:t>
      </w:r>
    </w:p>
    <w:p w:rsid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lastRenderedPageBreak/>
        <w:t>Cliquez sur le point blanc sur le plan supérieur de l'objet Cylindre</w:t>
      </w:r>
      <w:r w:rsidR="00FB2CBF">
        <w:t>.</w:t>
      </w:r>
    </w:p>
    <w:p w:rsidR="009F071B" w:rsidRDefault="009F071B" w:rsidP="009F071B">
      <w:pPr>
        <w:shd w:val="clear" w:color="auto" w:fill="FFFFFF"/>
        <w:ind w:left="720"/>
        <w:jc w:val="left"/>
      </w:pPr>
    </w:p>
    <w:p w:rsidR="00F75FF3" w:rsidRPr="0057196A" w:rsidRDefault="00F75FF3" w:rsidP="0057196A">
      <w:pPr>
        <w:ind w:left="360"/>
        <w:jc w:val="center"/>
        <w:rPr>
          <w:rStyle w:val="Rfrenceple"/>
        </w:rPr>
      </w:pPr>
      <w:r w:rsidRPr="0057196A">
        <w:rPr>
          <w:rStyle w:val="Rfrenceple"/>
          <w:noProof/>
        </w:rPr>
        <w:drawing>
          <wp:inline distT="0" distB="0" distL="0" distR="0" wp14:anchorId="46614FBC" wp14:editId="1E3CB7A4">
            <wp:extent cx="1452753" cy="1761490"/>
            <wp:effectExtent l="0" t="0" r="0" b="0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2753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F75FF3">
      <w:pPr>
        <w:ind w:left="360"/>
        <w:jc w:val="center"/>
        <w:rPr>
          <w:rStyle w:val="Rfrenceple"/>
        </w:rPr>
      </w:pPr>
      <w:r w:rsidRPr="00F75FF3">
        <w:rPr>
          <w:rStyle w:val="Rfrenceple"/>
        </w:rPr>
        <w:t>Figure 2: Objet cylindrique et point de dimension</w:t>
      </w:r>
    </w:p>
    <w:p w:rsidR="009F071B" w:rsidRPr="00F75FF3" w:rsidRDefault="009F071B" w:rsidP="00F75FF3">
      <w:pPr>
        <w:ind w:left="360"/>
        <w:jc w:val="center"/>
        <w:rPr>
          <w:rStyle w:val="Rfrenceple"/>
        </w:rPr>
      </w:pPr>
    </w:p>
    <w:p w:rsid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Faites glisser le point vers le bas jusqu'à ce que la hauteur mesure 4mm</w:t>
      </w:r>
      <w:r w:rsidR="00FB2CBF">
        <w:t>.</w:t>
      </w:r>
    </w:p>
    <w:p w:rsidR="009F071B" w:rsidRDefault="009F071B" w:rsidP="009F071B">
      <w:pPr>
        <w:shd w:val="clear" w:color="auto" w:fill="FFFFFF"/>
        <w:ind w:left="720"/>
        <w:jc w:val="left"/>
      </w:pPr>
    </w:p>
    <w:p w:rsidR="00F75FF3" w:rsidRPr="0057196A" w:rsidRDefault="00F75FF3" w:rsidP="0057196A">
      <w:pPr>
        <w:tabs>
          <w:tab w:val="num" w:pos="720"/>
        </w:tabs>
        <w:ind w:left="360"/>
        <w:jc w:val="center"/>
        <w:rPr>
          <w:rStyle w:val="Rfrenceple"/>
        </w:rPr>
      </w:pPr>
      <w:r w:rsidRPr="0057196A">
        <w:rPr>
          <w:rStyle w:val="Rfrenceple"/>
          <w:noProof/>
        </w:rPr>
        <w:drawing>
          <wp:inline distT="0" distB="0" distL="0" distR="0" wp14:anchorId="57E2ED3A" wp14:editId="37B3B5E5">
            <wp:extent cx="1828800" cy="1072896"/>
            <wp:effectExtent l="0" t="0" r="0" b="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8763" cy="107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57196A">
      <w:pPr>
        <w:ind w:left="360"/>
        <w:jc w:val="center"/>
        <w:rPr>
          <w:rStyle w:val="Rfrenceple"/>
        </w:rPr>
      </w:pPr>
      <w:r w:rsidRPr="0057196A">
        <w:rPr>
          <w:rStyle w:val="Rfrenceple"/>
        </w:rPr>
        <w:t>Figure 3: Objet Cylindre redimensionné verticalement</w:t>
      </w:r>
    </w:p>
    <w:p w:rsidR="009F071B" w:rsidRPr="0057196A" w:rsidRDefault="009F071B" w:rsidP="0057196A">
      <w:pPr>
        <w:ind w:left="360"/>
        <w:jc w:val="center"/>
        <w:rPr>
          <w:rStyle w:val="Rfrenceple"/>
        </w:rPr>
      </w:pP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Sélectionnez l'objet Cylindre redimensionné</w:t>
      </w:r>
      <w:r w:rsidR="00FB2CBF">
        <w:t>.</w:t>
      </w:r>
    </w:p>
    <w:p w:rsidR="00CA0D17" w:rsidRDefault="00CA0D17" w:rsidP="003E575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 bouton</w:t>
      </w:r>
      <w:r w:rsidRPr="00AB0537">
        <w:rPr>
          <w:b/>
        </w:rPr>
        <w:t xml:space="preserve"> </w:t>
      </w:r>
      <w:r w:rsidR="0057196A" w:rsidRPr="00AB0537">
        <w:rPr>
          <w:b/>
        </w:rPr>
        <w:t>« Copier »</w:t>
      </w:r>
      <w:r w:rsidR="0057196A">
        <w:t xml:space="preserve"> </w:t>
      </w:r>
      <w:r w:rsidRPr="00CA0D17">
        <w:t>sur la barre supérieure principale</w:t>
      </w:r>
      <w:r w:rsidR="0057196A">
        <w:t>.</w:t>
      </w:r>
    </w:p>
    <w:p w:rsidR="009F071B" w:rsidRDefault="009F071B" w:rsidP="009F071B">
      <w:pPr>
        <w:shd w:val="clear" w:color="auto" w:fill="FFFFFF"/>
        <w:ind w:left="720"/>
        <w:jc w:val="left"/>
      </w:pPr>
    </w:p>
    <w:p w:rsidR="0057196A" w:rsidRPr="0057196A" w:rsidRDefault="0057196A" w:rsidP="0057196A">
      <w:pPr>
        <w:ind w:left="360"/>
        <w:jc w:val="center"/>
        <w:rPr>
          <w:rStyle w:val="Rfrenceple"/>
        </w:rPr>
      </w:pPr>
      <w:r w:rsidRPr="0057196A">
        <w:rPr>
          <w:rStyle w:val="Rfrenceple"/>
          <w:noProof/>
        </w:rPr>
        <w:drawing>
          <wp:inline distT="0" distB="0" distL="0" distR="0" wp14:anchorId="1473348F" wp14:editId="74B8F497">
            <wp:extent cx="1723343" cy="644017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6560" cy="67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57196A">
      <w:pPr>
        <w:ind w:left="360"/>
        <w:jc w:val="center"/>
        <w:rPr>
          <w:rStyle w:val="Rfrenceple"/>
        </w:rPr>
      </w:pPr>
      <w:r w:rsidRPr="0057196A">
        <w:rPr>
          <w:rStyle w:val="Rfrenceple"/>
        </w:rPr>
        <w:t>Figure 4: Options de la barre d'outils</w:t>
      </w:r>
    </w:p>
    <w:p w:rsidR="009F071B" w:rsidRPr="0057196A" w:rsidRDefault="009F071B" w:rsidP="0057196A">
      <w:pPr>
        <w:ind w:left="360"/>
        <w:jc w:val="center"/>
        <w:rPr>
          <w:rStyle w:val="Rfrenceple"/>
        </w:rPr>
      </w:pPr>
    </w:p>
    <w:p w:rsidR="00CA0D17" w:rsidRPr="00CA0D17" w:rsidRDefault="00CA0D17" w:rsidP="0065259C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Cliquez </w:t>
      </w:r>
      <w:r w:rsidR="0057196A">
        <w:t>sur</w:t>
      </w:r>
      <w:r w:rsidRPr="00CA0D17">
        <w:t xml:space="preserve"> l'option</w:t>
      </w:r>
      <w:r w:rsidR="0057196A">
        <w:t xml:space="preserve"> </w:t>
      </w:r>
      <w:r w:rsidR="00AB0537" w:rsidRPr="00AB0537">
        <w:rPr>
          <w:b/>
        </w:rPr>
        <w:t>« </w:t>
      </w:r>
      <w:r w:rsidR="0057196A" w:rsidRPr="00AB0537">
        <w:rPr>
          <w:b/>
        </w:rPr>
        <w:t>Coller</w:t>
      </w:r>
      <w:r w:rsidR="00AB0537" w:rsidRPr="00AB0537">
        <w:rPr>
          <w:b/>
        </w:rPr>
        <w:t> »</w:t>
      </w:r>
      <w:r w:rsidR="0057196A">
        <w:t xml:space="preserve"> </w:t>
      </w:r>
      <w:r w:rsidR="0057196A" w:rsidRPr="0057196A">
        <w:rPr>
          <w:rStyle w:val="Rfrenceple"/>
          <w:noProof/>
        </w:rPr>
        <w:drawing>
          <wp:inline distT="0" distB="0" distL="0" distR="0" wp14:anchorId="5115581B" wp14:editId="3AE1D7F4">
            <wp:extent cx="134112" cy="16093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405" t="9518" r="71815" b="65500"/>
                    <a:stretch/>
                  </pic:blipFill>
                  <pic:spPr bwMode="auto">
                    <a:xfrm>
                      <a:off x="0" y="0"/>
                      <a:ext cx="137298" cy="16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537">
        <w:t xml:space="preserve"> </w:t>
      </w:r>
      <w:r w:rsidR="0057196A">
        <w:t>pour coller une copie de l’o</w:t>
      </w:r>
      <w:r w:rsidRPr="00CA0D17">
        <w:t>bjet cylindrique</w:t>
      </w:r>
    </w:p>
    <w:p w:rsidR="00CA0D17" w:rsidRPr="00CA0D17" w:rsidRDefault="00CA0D17" w:rsidP="00047070">
      <w:pPr>
        <w:pStyle w:val="Citationintense"/>
      </w:pPr>
      <w:r w:rsidRPr="00CA0D17">
        <w:rPr>
          <w:b/>
          <w:bCs/>
        </w:rPr>
        <w:t>Remarque:</w:t>
      </w:r>
      <w:r w:rsidRPr="00CA0D17">
        <w:t> Vous pouvez également utiliser </w:t>
      </w:r>
      <w:proofErr w:type="spellStart"/>
      <w:r w:rsidRPr="00CA0D17">
        <w:t>Ctr</w:t>
      </w:r>
      <w:proofErr w:type="spellEnd"/>
      <w:r w:rsidRPr="00CA0D17">
        <w:t xml:space="preserve"> + C pour copier et </w:t>
      </w:r>
      <w:proofErr w:type="spellStart"/>
      <w:r w:rsidRPr="00CA0D17">
        <w:t>Ctr</w:t>
      </w:r>
      <w:proofErr w:type="spellEnd"/>
      <w:r w:rsidRPr="00CA0D17">
        <w:t xml:space="preserve"> + V pour coller tout objet sélectionné</w:t>
      </w:r>
    </w:p>
    <w:p w:rsidR="002631C1" w:rsidRDefault="00CA0D17" w:rsidP="009D0199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Recommencez la copie et le collage de l'objet Cylindre p</w:t>
      </w:r>
      <w:r w:rsidR="009F071B">
        <w:t>our avoir un total de 3 c</w:t>
      </w:r>
      <w:r w:rsidRPr="00CA0D17">
        <w:t>ylindre</w:t>
      </w:r>
      <w:r w:rsidR="009F071B">
        <w:t>s</w:t>
      </w:r>
      <w:r w:rsidRPr="00CA0D17">
        <w:t xml:space="preserve"> sur le</w:t>
      </w:r>
      <w:r w:rsidR="002631C1">
        <w:t xml:space="preserve"> </w:t>
      </w:r>
      <w:r w:rsidR="009F071B" w:rsidRPr="00FB2CBF">
        <w:rPr>
          <w:b/>
        </w:rPr>
        <w:t>« Plan construction »</w:t>
      </w:r>
      <w:r w:rsidR="009F071B">
        <w:t>.</w:t>
      </w:r>
    </w:p>
    <w:p w:rsidR="002631C1" w:rsidRPr="002631C1" w:rsidRDefault="002631C1" w:rsidP="002631C1">
      <w:pPr>
        <w:ind w:left="360"/>
        <w:jc w:val="center"/>
        <w:rPr>
          <w:rStyle w:val="Rfrenceple"/>
        </w:rPr>
      </w:pPr>
      <w:r w:rsidRPr="002631C1">
        <w:rPr>
          <w:rStyle w:val="Rfrenceple"/>
          <w:noProof/>
        </w:rPr>
        <w:drawing>
          <wp:inline distT="0" distB="0" distL="0" distR="0" wp14:anchorId="78AE8A15" wp14:editId="5AF44C1A">
            <wp:extent cx="2875280" cy="812800"/>
            <wp:effectExtent l="0" t="0" r="0" b="0"/>
            <wp:docPr id="369" name="Pictur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2631C1" w:rsidRDefault="00CA0D17" w:rsidP="002631C1">
      <w:pPr>
        <w:tabs>
          <w:tab w:val="num" w:pos="720"/>
        </w:tabs>
        <w:ind w:left="360"/>
        <w:jc w:val="center"/>
        <w:rPr>
          <w:rStyle w:val="Rfrenceple"/>
        </w:rPr>
      </w:pPr>
      <w:r w:rsidRPr="002631C1">
        <w:rPr>
          <w:rStyle w:val="Rfrenceple"/>
        </w:rPr>
        <w:t>Figure 5:</w:t>
      </w:r>
      <w:r w:rsidR="002631C1">
        <w:rPr>
          <w:rStyle w:val="Rfrenceple"/>
        </w:rPr>
        <w:t xml:space="preserve"> Trois objets Cylind</w:t>
      </w:r>
      <w:r w:rsidRPr="002631C1">
        <w:rPr>
          <w:rStyle w:val="Rfrenceple"/>
        </w:rPr>
        <w:t>r</w:t>
      </w:r>
      <w:r w:rsidR="002631C1">
        <w:rPr>
          <w:rStyle w:val="Rfrenceple"/>
        </w:rPr>
        <w:t>es</w:t>
      </w:r>
      <w:r w:rsidRPr="002631C1">
        <w:rPr>
          <w:rStyle w:val="Rfrenceple"/>
        </w:rPr>
        <w:t xml:space="preserve"> sur le </w:t>
      </w:r>
      <w:r w:rsidR="002631C1">
        <w:rPr>
          <w:rStyle w:val="Rfrenceple"/>
        </w:rPr>
        <w:t>plan</w:t>
      </w:r>
      <w:r w:rsidRPr="002631C1">
        <w:rPr>
          <w:rStyle w:val="Rfrenceple"/>
        </w:rPr>
        <w:t xml:space="preserve"> de travail</w:t>
      </w:r>
    </w:p>
    <w:p w:rsidR="00AB0537" w:rsidRPr="00AB0537" w:rsidRDefault="00CA0D17" w:rsidP="00AB053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lastRenderedPageBreak/>
        <w:t xml:space="preserve">Sélectionnez l'objet </w:t>
      </w:r>
      <w:r w:rsidR="00AB0537">
        <w:t xml:space="preserve">« Boîte » </w:t>
      </w:r>
      <w:r w:rsidR="00AB0537">
        <w:rPr>
          <w:noProof/>
        </w:rPr>
        <w:drawing>
          <wp:inline distT="0" distB="0" distL="0" distR="0" wp14:anchorId="6E04BA0B" wp14:editId="4662393F">
            <wp:extent cx="353568" cy="371598"/>
            <wp:effectExtent l="0" t="0" r="889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243" cy="37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D17">
        <w:t xml:space="preserve">dans la barre latérale et </w:t>
      </w:r>
      <w:r w:rsidR="00AB0537" w:rsidRPr="00CA0D17">
        <w:t xml:space="preserve">Cliquez n'importe où sur le </w:t>
      </w:r>
      <w:r w:rsidR="00AB0537" w:rsidRPr="00FB2CBF">
        <w:rPr>
          <w:b/>
        </w:rPr>
        <w:t>« Plan construction »</w:t>
      </w:r>
      <w:r w:rsidR="00AB0537" w:rsidRPr="00CA0D17">
        <w:t xml:space="preserve"> pour placer l'objet</w:t>
      </w:r>
      <w:r w:rsidR="00AB0537">
        <w:rPr>
          <w:rFonts w:ascii="Segoe UI Symbol" w:hAnsi="Segoe UI Symbol" w:cs="Segoe UI Symbol"/>
        </w:rPr>
        <w:t>.</w:t>
      </w:r>
    </w:p>
    <w:p w:rsidR="00CA0D17" w:rsidRPr="00CA0D17" w:rsidRDefault="00CA0D17" w:rsidP="00AB053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Utiliser le point le plus haut sur l'objet pour </w:t>
      </w:r>
      <w:r w:rsidR="00AB0537">
        <w:t xml:space="preserve">le </w:t>
      </w:r>
      <w:r w:rsidRPr="00CA0D17">
        <w:t>redimensionner à une hauteur de 4mm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Rapprochez l'objet </w:t>
      </w:r>
      <w:r w:rsidR="00AB0537">
        <w:t>« </w:t>
      </w:r>
      <w:r w:rsidRPr="00CA0D17">
        <w:t>B</w:t>
      </w:r>
      <w:r w:rsidR="00AB0537">
        <w:t>oîte »</w:t>
      </w:r>
      <w:r w:rsidRPr="00CA0D17">
        <w:t xml:space="preserve"> redimensionné</w:t>
      </w:r>
      <w:r w:rsidR="00AB0537">
        <w:t xml:space="preserve"> de l'ensemble de c</w:t>
      </w:r>
      <w:r w:rsidRPr="00CA0D17">
        <w:t>ylindre</w:t>
      </w:r>
      <w:r w:rsidR="00AB0537">
        <w:t>s.</w:t>
      </w:r>
    </w:p>
    <w:p w:rsidR="00AB0537" w:rsidRPr="00AB0537" w:rsidRDefault="00AB0537" w:rsidP="00AB0537">
      <w:pPr>
        <w:ind w:left="360"/>
        <w:jc w:val="center"/>
        <w:rPr>
          <w:rStyle w:val="Rfrenceple"/>
        </w:rPr>
      </w:pPr>
      <w:r w:rsidRPr="00AB0537">
        <w:rPr>
          <w:rStyle w:val="Rfrenceple"/>
          <w:noProof/>
        </w:rPr>
        <w:drawing>
          <wp:inline distT="0" distB="0" distL="0" distR="0" wp14:anchorId="7D9F1AE1" wp14:editId="5BD71CE7">
            <wp:extent cx="2437892" cy="2255520"/>
            <wp:effectExtent l="0" t="0" r="0" b="0"/>
            <wp:docPr id="436" name="Pictu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7892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AB0537">
      <w:pPr>
        <w:ind w:left="360"/>
        <w:jc w:val="center"/>
        <w:rPr>
          <w:rStyle w:val="Rfrenceple"/>
        </w:rPr>
      </w:pPr>
      <w:r w:rsidRPr="00AB0537">
        <w:rPr>
          <w:rStyle w:val="Rfrenceple"/>
        </w:rPr>
        <w:t>Figure 6: objet boîte redimensionnée sur le plan de travail</w:t>
      </w:r>
    </w:p>
    <w:p w:rsidR="009F071B" w:rsidRPr="00AB0537" w:rsidRDefault="009F071B" w:rsidP="00AB0537">
      <w:pPr>
        <w:ind w:left="360"/>
        <w:jc w:val="center"/>
        <w:rPr>
          <w:rStyle w:val="Rfrenceple"/>
        </w:rPr>
      </w:pPr>
    </w:p>
    <w:p w:rsidR="00CA0D17" w:rsidRDefault="00CA0D17" w:rsidP="00047070">
      <w:pPr>
        <w:pStyle w:val="Citationintense"/>
      </w:pPr>
      <w:r w:rsidRPr="00CA0D17">
        <w:rPr>
          <w:b/>
          <w:bCs/>
        </w:rPr>
        <w:t>Remarque:</w:t>
      </w:r>
      <w:r w:rsidRPr="00CA0D17">
        <w:t> Vous pouvez redimensionner n'importe quel objet dans le sens horizontal ou vertical en sélectionnant l'objet, en cliquant sur</w:t>
      </w:r>
      <w:r w:rsidR="00AB0537">
        <w:t xml:space="preserve"> un des </w:t>
      </w:r>
      <w:r w:rsidRPr="00CA0D17">
        <w:t>point</w:t>
      </w:r>
      <w:r w:rsidR="00AB0537">
        <w:t>s</w:t>
      </w:r>
      <w:r w:rsidRPr="00CA0D17">
        <w:t>.</w:t>
      </w:r>
    </w:p>
    <w:p w:rsidR="009E5AD5" w:rsidRPr="009E5AD5" w:rsidRDefault="009E5AD5" w:rsidP="009E5AD5">
      <w:pPr>
        <w:ind w:left="360"/>
        <w:jc w:val="center"/>
        <w:rPr>
          <w:rStyle w:val="Rfrenceple"/>
        </w:rPr>
      </w:pPr>
      <w:r w:rsidRPr="009E5AD5">
        <w:rPr>
          <w:rStyle w:val="Rfrenceple"/>
          <w:noProof/>
        </w:rPr>
        <w:drawing>
          <wp:inline distT="0" distB="0" distL="0" distR="0" wp14:anchorId="57AF7B2E" wp14:editId="021583BC">
            <wp:extent cx="2024380" cy="2051812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05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E5AD5">
      <w:pPr>
        <w:ind w:left="360"/>
        <w:jc w:val="center"/>
        <w:rPr>
          <w:rStyle w:val="Rfrenceple"/>
        </w:rPr>
      </w:pPr>
      <w:r w:rsidRPr="009E5AD5">
        <w:rPr>
          <w:rStyle w:val="Rfrenceple"/>
        </w:rPr>
        <w:t xml:space="preserve">Figure 7: Redimensionnement d'un objet le long d'un axe dans </w:t>
      </w:r>
      <w:proofErr w:type="spellStart"/>
      <w:r w:rsidRPr="009E5AD5">
        <w:rPr>
          <w:rStyle w:val="Rfrenceple"/>
        </w:rPr>
        <w:t>TinkerCAD</w:t>
      </w:r>
      <w:proofErr w:type="spellEnd"/>
    </w:p>
    <w:p w:rsidR="009F071B" w:rsidRPr="009E5AD5" w:rsidRDefault="009F071B" w:rsidP="009E5AD5">
      <w:pPr>
        <w:ind w:left="360"/>
        <w:jc w:val="center"/>
        <w:rPr>
          <w:rStyle w:val="Rfrenceple"/>
        </w:rPr>
      </w:pPr>
    </w:p>
    <w:p w:rsidR="00CA0D17" w:rsidRPr="00CA0D17" w:rsidRDefault="009E5AD5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Ajouter un</w:t>
      </w:r>
      <w:r w:rsidR="00CA0D17" w:rsidRPr="00CA0D17">
        <w:t xml:space="preserve"> autre </w:t>
      </w:r>
      <w:r>
        <w:t>c</w:t>
      </w:r>
      <w:r w:rsidRPr="00CA0D17">
        <w:t>ylindre</w:t>
      </w:r>
      <w:r>
        <w:t xml:space="preserve"> </w:t>
      </w:r>
      <w:r w:rsidR="00CA0D17" w:rsidRPr="00CA0D17">
        <w:t xml:space="preserve">sur le </w:t>
      </w:r>
      <w:r w:rsidRPr="00FB2CBF">
        <w:rPr>
          <w:b/>
        </w:rPr>
        <w:t>« Plan construction »</w:t>
      </w:r>
      <w:r w:rsidR="00CA0D17" w:rsidRPr="00CA0D17">
        <w:t xml:space="preserve"> et sé</w:t>
      </w:r>
      <w:r>
        <w:t>lectionnez-le.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 coin infé</w:t>
      </w:r>
      <w:r w:rsidR="009E5AD5">
        <w:t>rieur du c</w:t>
      </w:r>
      <w:r w:rsidR="009E5AD5" w:rsidRPr="00CA0D17">
        <w:t>ylindre</w:t>
      </w:r>
      <w:r w:rsidRPr="00CA0D17">
        <w:t xml:space="preserve"> et maintenez la </w:t>
      </w:r>
      <w:r w:rsidRPr="00C4798B">
        <w:t xml:space="preserve">touche </w:t>
      </w:r>
      <w:r w:rsidR="009E5AD5">
        <w:t xml:space="preserve">« Majuscule » </w:t>
      </w:r>
      <w:r w:rsidRPr="00CA0D17">
        <w:t>de votre clavier</w:t>
      </w:r>
      <w:r w:rsidR="009E5AD5">
        <w:t>.</w:t>
      </w:r>
    </w:p>
    <w:p w:rsidR="00CA0D17" w:rsidRPr="00CA0D17" w:rsidRDefault="00CA0D17" w:rsidP="00A138AD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Faites glisser le point en diagonale tout en appuyant sur la </w:t>
      </w:r>
      <w:r w:rsidRPr="00C4798B">
        <w:t>touche Maj</w:t>
      </w:r>
      <w:r w:rsidRPr="00CA0D17">
        <w:t> jusqu'à ce que le cylindre ait un diamètre de</w:t>
      </w:r>
      <w:r w:rsidR="009E5AD5">
        <w:t xml:space="preserve"> </w:t>
      </w:r>
      <w:r w:rsidRPr="00CA0D17">
        <w:t>4mm</w:t>
      </w:r>
      <w:r w:rsidR="009E5AD5">
        <w:t>.</w:t>
      </w:r>
    </w:p>
    <w:p w:rsidR="009E5AD5" w:rsidRPr="009E5AD5" w:rsidRDefault="009E5AD5" w:rsidP="009E5AD5">
      <w:pPr>
        <w:ind w:left="360"/>
        <w:jc w:val="center"/>
        <w:rPr>
          <w:rStyle w:val="Rfrenceple"/>
        </w:rPr>
      </w:pPr>
      <w:r w:rsidRPr="009E5AD5">
        <w:rPr>
          <w:rStyle w:val="Rfrenceple"/>
          <w:noProof/>
        </w:rPr>
        <w:lastRenderedPageBreak/>
        <w:drawing>
          <wp:inline distT="0" distB="0" distL="0" distR="0" wp14:anchorId="31529BD8" wp14:editId="49316D15">
            <wp:extent cx="2804160" cy="1676400"/>
            <wp:effectExtent l="0" t="0" r="0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E5AD5">
      <w:pPr>
        <w:ind w:left="360"/>
        <w:jc w:val="center"/>
        <w:rPr>
          <w:rStyle w:val="Rfrenceple"/>
        </w:rPr>
      </w:pPr>
      <w:r w:rsidRPr="009E5AD5">
        <w:rPr>
          <w:rStyle w:val="Rfrenceple"/>
        </w:rPr>
        <w:t>Figure 8: Redimensionnement du diamètre du cylindre</w:t>
      </w:r>
    </w:p>
    <w:p w:rsidR="009F071B" w:rsidRPr="009E5AD5" w:rsidRDefault="009F071B" w:rsidP="009E5AD5">
      <w:pPr>
        <w:ind w:left="360"/>
        <w:jc w:val="center"/>
        <w:rPr>
          <w:rStyle w:val="Rfrenceple"/>
        </w:rPr>
      </w:pP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 point le plus haut sur l'objet Cylindre de 4 mm de diamètre sélectionné</w:t>
      </w:r>
    </w:p>
    <w:p w:rsidR="00CA0D17" w:rsidRPr="00CA0D17" w:rsidRDefault="009F071B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Tirer le</w:t>
      </w:r>
      <w:r w:rsidR="00CA0D17" w:rsidRPr="00CA0D17">
        <w:t xml:space="preserve"> point verticalement vers le haut jusqu'à ce que le cylindre ait une longueur de 60mm</w:t>
      </w:r>
    </w:p>
    <w:p w:rsidR="009F071B" w:rsidRPr="009F071B" w:rsidRDefault="009F071B" w:rsidP="009F071B">
      <w:pPr>
        <w:ind w:left="360"/>
        <w:jc w:val="center"/>
        <w:rPr>
          <w:rStyle w:val="Rfrenceple"/>
          <w:noProof/>
        </w:rPr>
      </w:pPr>
      <w:r w:rsidRPr="009F071B">
        <w:rPr>
          <w:rStyle w:val="Rfrenceple"/>
        </w:rPr>
        <w:drawing>
          <wp:inline distT="0" distB="0" distL="0" distR="0" wp14:anchorId="7138B641" wp14:editId="27B4E290">
            <wp:extent cx="1801495" cy="2549525"/>
            <wp:effectExtent l="0" t="0" r="0" b="0"/>
            <wp:docPr id="480" name="Pictur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F071B">
      <w:pPr>
        <w:ind w:left="360"/>
        <w:jc w:val="center"/>
        <w:rPr>
          <w:rStyle w:val="Rfrenceple"/>
          <w:noProof/>
        </w:rPr>
      </w:pPr>
      <w:r w:rsidRPr="009F071B">
        <w:rPr>
          <w:rStyle w:val="Rfrenceple"/>
          <w:noProof/>
        </w:rPr>
        <w:t>Figure 9: Augmentation de la longueur de l'objet Cylind</w:t>
      </w:r>
      <w:r w:rsidR="009F071B">
        <w:rPr>
          <w:rStyle w:val="Rfrenceple"/>
          <w:noProof/>
        </w:rPr>
        <w:t>re</w:t>
      </w:r>
    </w:p>
    <w:p w:rsidR="009F071B" w:rsidRPr="009F071B" w:rsidRDefault="009F071B" w:rsidP="009F071B">
      <w:pPr>
        <w:ind w:left="360"/>
        <w:jc w:val="center"/>
        <w:rPr>
          <w:rStyle w:val="Rfrenceple"/>
          <w:noProof/>
        </w:rPr>
      </w:pP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Ajouter un autre objet </w:t>
      </w:r>
      <w:r w:rsidR="009F071B">
        <w:t>« Boîte »</w:t>
      </w:r>
      <w:r w:rsidRPr="00CA0D17">
        <w:t xml:space="preserve"> au </w:t>
      </w:r>
      <w:r w:rsidR="009F071B" w:rsidRPr="00FB2CBF">
        <w:rPr>
          <w:b/>
        </w:rPr>
        <w:t>« Plan construction »</w:t>
      </w:r>
    </w:p>
    <w:p w:rsidR="00CA0D17" w:rsidRDefault="00CA0D17" w:rsidP="00913A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Utilisez le point au bas du nouvel objet </w:t>
      </w:r>
      <w:r w:rsidR="009F071B">
        <w:t>« Boîte »</w:t>
      </w:r>
      <w:r w:rsidR="009F071B">
        <w:t xml:space="preserve"> </w:t>
      </w:r>
      <w:r w:rsidRPr="00CA0D17">
        <w:t xml:space="preserve">pour changer la </w:t>
      </w:r>
      <w:r w:rsidR="009F071B" w:rsidRPr="00CA0D17">
        <w:t xml:space="preserve">dimension </w:t>
      </w:r>
      <w:r w:rsidR="009F071B">
        <w:t xml:space="preserve">de la </w:t>
      </w:r>
      <w:r w:rsidRPr="00CA0D17">
        <w:t>base à 12mm par 4mm</w:t>
      </w:r>
      <w:r w:rsidR="009F071B">
        <w:t>.</w:t>
      </w:r>
    </w:p>
    <w:p w:rsidR="009110CC" w:rsidRDefault="009110CC" w:rsidP="009F071B">
      <w:pPr>
        <w:tabs>
          <w:tab w:val="num" w:pos="720"/>
        </w:tabs>
        <w:ind w:left="360"/>
        <w:jc w:val="center"/>
        <w:rPr>
          <w:rStyle w:val="Rfrenceple"/>
        </w:rPr>
      </w:pPr>
    </w:p>
    <w:p w:rsidR="009F071B" w:rsidRPr="009F071B" w:rsidRDefault="009F071B" w:rsidP="009F071B">
      <w:pPr>
        <w:tabs>
          <w:tab w:val="num" w:pos="720"/>
        </w:tabs>
        <w:ind w:left="360"/>
        <w:jc w:val="center"/>
        <w:rPr>
          <w:rStyle w:val="Rfrenceple"/>
        </w:rPr>
      </w:pPr>
      <w:r w:rsidRPr="009F071B">
        <w:rPr>
          <w:rStyle w:val="Rfrenceple"/>
        </w:rPr>
        <w:drawing>
          <wp:inline distT="0" distB="0" distL="0" distR="0" wp14:anchorId="06900838" wp14:editId="5E97F1BB">
            <wp:extent cx="2753360" cy="2113280"/>
            <wp:effectExtent l="0" t="0" r="0" b="0"/>
            <wp:docPr id="531" name="Pictur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F071B">
      <w:pPr>
        <w:ind w:left="360"/>
        <w:jc w:val="center"/>
        <w:rPr>
          <w:rStyle w:val="Rfrenceple"/>
        </w:rPr>
      </w:pPr>
      <w:r w:rsidRPr="009F071B">
        <w:rPr>
          <w:rStyle w:val="Rfrenceple"/>
        </w:rPr>
        <w:t xml:space="preserve">Figure 10: Redimensionnement d'un nouvel objet </w:t>
      </w:r>
      <w:r w:rsidR="009F071B" w:rsidRPr="009F071B">
        <w:rPr>
          <w:rStyle w:val="Rfrenceple"/>
        </w:rPr>
        <w:t>« Boîte »</w:t>
      </w:r>
    </w:p>
    <w:p w:rsidR="009110CC" w:rsidRPr="009F071B" w:rsidRDefault="009110CC" w:rsidP="009F071B">
      <w:pPr>
        <w:ind w:left="360"/>
        <w:jc w:val="center"/>
        <w:rPr>
          <w:rStyle w:val="Rfrenceple"/>
        </w:rPr>
      </w:pPr>
    </w:p>
    <w:p w:rsid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4798B">
        <w:rPr>
          <w:rFonts w:ascii="Segoe UI Symbol" w:hAnsi="Segoe UI Symbol" w:cs="Segoe UI Symbol"/>
        </w:rPr>
        <w:t>➢</w:t>
      </w:r>
      <w:r w:rsidRPr="00CA0D17">
        <w:t xml:space="preserve"> Utilisez l</w:t>
      </w:r>
      <w:r w:rsidR="009110CC">
        <w:t>e point</w:t>
      </w:r>
      <w:r w:rsidRPr="00CA0D17">
        <w:t xml:space="preserve"> en haut de l'objet </w:t>
      </w:r>
      <w:r w:rsidR="009110CC">
        <w:t>« Boîte »</w:t>
      </w:r>
      <w:r w:rsidR="009110CC">
        <w:t xml:space="preserve"> </w:t>
      </w:r>
      <w:r w:rsidRPr="00CA0D17">
        <w:t>pour changer la hauteur à 12mm</w:t>
      </w:r>
      <w:r w:rsidR="009110CC">
        <w:t>.</w:t>
      </w:r>
    </w:p>
    <w:p w:rsidR="009110CC" w:rsidRDefault="009110CC" w:rsidP="009110CC">
      <w:pPr>
        <w:tabs>
          <w:tab w:val="num" w:pos="720"/>
        </w:tabs>
        <w:ind w:left="360"/>
        <w:jc w:val="center"/>
        <w:rPr>
          <w:rStyle w:val="Rfrenceple"/>
        </w:rPr>
      </w:pPr>
    </w:p>
    <w:p w:rsidR="009110CC" w:rsidRPr="009110CC" w:rsidRDefault="009110CC" w:rsidP="009110CC">
      <w:pPr>
        <w:tabs>
          <w:tab w:val="num" w:pos="720"/>
        </w:tabs>
        <w:ind w:left="360"/>
        <w:jc w:val="center"/>
        <w:rPr>
          <w:rStyle w:val="Rfrenceple"/>
        </w:rPr>
      </w:pPr>
      <w:r w:rsidRPr="009110CC">
        <w:rPr>
          <w:rStyle w:val="Rfrenceple"/>
        </w:rPr>
        <w:drawing>
          <wp:inline distT="0" distB="0" distL="0" distR="0" wp14:anchorId="5800EAD9" wp14:editId="363E65FE">
            <wp:extent cx="2550160" cy="1727200"/>
            <wp:effectExtent l="0" t="0" r="0" b="0"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110CC">
      <w:pPr>
        <w:tabs>
          <w:tab w:val="num" w:pos="720"/>
        </w:tabs>
        <w:ind w:left="360"/>
        <w:jc w:val="center"/>
        <w:rPr>
          <w:rStyle w:val="Rfrenceple"/>
        </w:rPr>
      </w:pPr>
      <w:r w:rsidRPr="009110CC">
        <w:rPr>
          <w:rStyle w:val="Rfrenceple"/>
        </w:rPr>
        <w:t xml:space="preserve">Figure 11: Modification de la hauteur d'un objet </w:t>
      </w:r>
      <w:r w:rsidR="009110CC" w:rsidRPr="009110CC">
        <w:rPr>
          <w:rStyle w:val="Rfrenceple"/>
        </w:rPr>
        <w:t>« Boîte »</w:t>
      </w:r>
    </w:p>
    <w:p w:rsidR="009110CC" w:rsidRPr="009110CC" w:rsidRDefault="009110CC" w:rsidP="009110CC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4798B">
        <w:rPr>
          <w:rFonts w:ascii="Segoe UI Symbol" w:hAnsi="Segoe UI Symbol" w:cs="Segoe UI Symbol"/>
        </w:rPr>
        <w:t>➢</w:t>
      </w:r>
      <w:r w:rsidRPr="00CA0D17">
        <w:t xml:space="preserve"> Ajouter un autre objet </w:t>
      </w:r>
      <w:r w:rsidR="009110CC">
        <w:t>« Boîte »</w:t>
      </w:r>
      <w:r w:rsidR="009110CC">
        <w:t xml:space="preserve"> </w:t>
      </w:r>
      <w:r w:rsidRPr="00CA0D17">
        <w:t xml:space="preserve">au </w:t>
      </w:r>
      <w:r w:rsidR="009110CC" w:rsidRPr="00FB2CBF">
        <w:rPr>
          <w:b/>
        </w:rPr>
        <w:t>« Plan construction »</w:t>
      </w:r>
      <w:r w:rsidR="009110CC">
        <w:rPr>
          <w:b/>
        </w:rPr>
        <w:t>.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4798B">
        <w:rPr>
          <w:rFonts w:ascii="Segoe UI Symbol" w:hAnsi="Segoe UI Symbol" w:cs="Segoe UI Symbol"/>
        </w:rPr>
        <w:t>➢</w:t>
      </w:r>
      <w:r w:rsidRPr="00CA0D17">
        <w:t xml:space="preserve"> Changer la dimension du nouvel objet </w:t>
      </w:r>
      <w:r w:rsidR="009110CC">
        <w:t>« Boîte »</w:t>
      </w:r>
      <w:r w:rsidRPr="00CA0D17">
        <w:t xml:space="preserve"> à 6mm par 4mm</w:t>
      </w:r>
    </w:p>
    <w:p w:rsidR="009110CC" w:rsidRDefault="009110CC" w:rsidP="009110CC">
      <w:pPr>
        <w:tabs>
          <w:tab w:val="num" w:pos="720"/>
        </w:tabs>
        <w:ind w:left="360"/>
        <w:jc w:val="center"/>
        <w:rPr>
          <w:rStyle w:val="Rfrenceple"/>
        </w:rPr>
      </w:pPr>
    </w:p>
    <w:p w:rsidR="009110CC" w:rsidRPr="009110CC" w:rsidRDefault="009110CC" w:rsidP="009110CC">
      <w:pPr>
        <w:tabs>
          <w:tab w:val="num" w:pos="720"/>
        </w:tabs>
        <w:ind w:left="360"/>
        <w:jc w:val="center"/>
        <w:rPr>
          <w:rStyle w:val="Rfrenceple"/>
        </w:rPr>
      </w:pPr>
      <w:r w:rsidRPr="009110CC">
        <w:rPr>
          <w:rStyle w:val="Rfrenceple"/>
        </w:rPr>
        <w:drawing>
          <wp:inline distT="0" distB="0" distL="0" distR="0" wp14:anchorId="3923AB9C" wp14:editId="287B5D42">
            <wp:extent cx="2103120" cy="2021840"/>
            <wp:effectExtent l="0" t="0" r="0" b="0"/>
            <wp:docPr id="535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110CC">
      <w:pPr>
        <w:tabs>
          <w:tab w:val="num" w:pos="720"/>
        </w:tabs>
        <w:ind w:left="360"/>
        <w:jc w:val="center"/>
        <w:rPr>
          <w:rStyle w:val="Rfrenceple"/>
        </w:rPr>
      </w:pPr>
      <w:r w:rsidRPr="009110CC">
        <w:rPr>
          <w:rStyle w:val="Rfrenceple"/>
        </w:rPr>
        <w:t>Figure 12: Coupe transversale du modèle de boîte</w:t>
      </w:r>
    </w:p>
    <w:p w:rsidR="009110CC" w:rsidRPr="009110CC" w:rsidRDefault="009110CC" w:rsidP="009110CC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4798B">
        <w:rPr>
          <w:rFonts w:ascii="Segoe UI Symbol" w:hAnsi="Segoe UI Symbol" w:cs="Segoe UI Symbol"/>
        </w:rPr>
        <w:t>➢</w:t>
      </w:r>
      <w:r w:rsidRPr="00CA0D17">
        <w:t xml:space="preserve"> Chang</w:t>
      </w:r>
      <w:r w:rsidR="009110CC">
        <w:t>ez</w:t>
      </w:r>
      <w:r w:rsidRPr="00CA0D17">
        <w:t xml:space="preserve"> la hauteur de l'objet </w:t>
      </w:r>
      <w:r w:rsidR="009110CC">
        <w:t>« Boîte »</w:t>
      </w:r>
      <w:r w:rsidR="009110CC">
        <w:t xml:space="preserve"> </w:t>
      </w:r>
      <w:r w:rsidRPr="00CA0D17">
        <w:t>à 4mm</w:t>
      </w:r>
      <w:r w:rsidR="009110CC">
        <w:t>.</w:t>
      </w:r>
    </w:p>
    <w:p w:rsidR="009110CC" w:rsidRDefault="009110CC" w:rsidP="004B4C5A"/>
    <w:p w:rsidR="009110CC" w:rsidRPr="009110CC" w:rsidRDefault="009110CC" w:rsidP="009110CC">
      <w:pPr>
        <w:tabs>
          <w:tab w:val="num" w:pos="720"/>
        </w:tabs>
        <w:ind w:left="360"/>
        <w:jc w:val="center"/>
        <w:rPr>
          <w:rStyle w:val="Rfrenceple"/>
        </w:rPr>
      </w:pPr>
      <w:r w:rsidRPr="009110CC">
        <w:rPr>
          <w:rStyle w:val="Rfrenceple"/>
        </w:rPr>
        <w:drawing>
          <wp:inline distT="0" distB="0" distL="0" distR="0" wp14:anchorId="6AA0BA4D" wp14:editId="33180326">
            <wp:extent cx="2082800" cy="1330960"/>
            <wp:effectExtent l="0" t="0" r="0" b="0"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9110CC" w:rsidRDefault="00CA0D17" w:rsidP="009110CC">
      <w:pPr>
        <w:tabs>
          <w:tab w:val="num" w:pos="720"/>
        </w:tabs>
        <w:ind w:left="360"/>
        <w:jc w:val="center"/>
        <w:rPr>
          <w:rStyle w:val="Rfrenceple"/>
        </w:rPr>
      </w:pPr>
      <w:r w:rsidRPr="009110CC">
        <w:rPr>
          <w:rStyle w:val="Rfrenceple"/>
        </w:rPr>
        <w:t>Figure 13: Changement de hauteur de l'objet Box</w:t>
      </w:r>
    </w:p>
    <w:p w:rsidR="009110CC" w:rsidRPr="00CA0D17" w:rsidRDefault="009110CC" w:rsidP="004B4C5A"/>
    <w:p w:rsidR="00CA0D17" w:rsidRDefault="00CA0D17" w:rsidP="004A0D22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Sélectionnez l</w:t>
      </w:r>
      <w:r w:rsidR="004720A8">
        <w:t xml:space="preserve">a </w:t>
      </w:r>
      <w:r w:rsidRPr="00CA0D17">
        <w:t xml:space="preserve">boîte </w:t>
      </w:r>
      <w:r w:rsidR="00AC2D5E">
        <w:t xml:space="preserve">de </w:t>
      </w:r>
      <w:r w:rsidRPr="00CA0D17">
        <w:t>6mm par 4mm par 4mm et</w:t>
      </w:r>
      <w:r w:rsidR="009110CC">
        <w:t xml:space="preserve"> e</w:t>
      </w:r>
      <w:r w:rsidR="004720A8">
        <w:t xml:space="preserve">n utilisant le menu « Forme » </w:t>
      </w:r>
      <w:r w:rsidRPr="00CA0D17">
        <w:t xml:space="preserve">en haut à droite de la page, </w:t>
      </w:r>
      <w:r w:rsidR="004720A8">
        <w:t>changez le format de l'objet en « Perçage ».</w:t>
      </w:r>
    </w:p>
    <w:p w:rsidR="004720A8" w:rsidRDefault="004720A8" w:rsidP="004720A8">
      <w:pPr>
        <w:shd w:val="clear" w:color="auto" w:fill="FFFFFF"/>
        <w:tabs>
          <w:tab w:val="num" w:pos="720"/>
        </w:tabs>
        <w:ind w:left="720"/>
        <w:jc w:val="left"/>
      </w:pPr>
    </w:p>
    <w:p w:rsidR="004720A8" w:rsidRPr="004720A8" w:rsidRDefault="004720A8" w:rsidP="004720A8">
      <w:pPr>
        <w:tabs>
          <w:tab w:val="num" w:pos="720"/>
        </w:tabs>
        <w:ind w:left="360"/>
        <w:jc w:val="center"/>
        <w:rPr>
          <w:rStyle w:val="Rfrenceple"/>
        </w:rPr>
      </w:pPr>
      <w:r w:rsidRPr="004720A8">
        <w:rPr>
          <w:rStyle w:val="Rfrenceple"/>
        </w:rPr>
        <w:lastRenderedPageBreak/>
        <w:drawing>
          <wp:inline distT="0" distB="0" distL="0" distR="0" wp14:anchorId="4FEF22D0" wp14:editId="322667E6">
            <wp:extent cx="2695238" cy="1742857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5238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4720A8" w:rsidRDefault="00CA0D17" w:rsidP="004720A8">
      <w:pPr>
        <w:tabs>
          <w:tab w:val="num" w:pos="720"/>
        </w:tabs>
        <w:ind w:left="360"/>
        <w:jc w:val="center"/>
        <w:rPr>
          <w:rStyle w:val="Rfrenceple"/>
        </w:rPr>
      </w:pPr>
      <w:r w:rsidRPr="004720A8">
        <w:rPr>
          <w:rStyle w:val="Rfrenceple"/>
        </w:rPr>
        <w:t>Figure 14: Sélection du matériau de l'objet</w:t>
      </w:r>
    </w:p>
    <w:p w:rsidR="004720A8" w:rsidRPr="00CA0D17" w:rsidRDefault="004720A8" w:rsidP="004B4C5A"/>
    <w:p w:rsidR="00CA0D17" w:rsidRPr="00CA0D17" w:rsidRDefault="00CA0D17" w:rsidP="00D61DCC">
      <w:pPr>
        <w:pStyle w:val="Citationintense"/>
      </w:pPr>
      <w:r w:rsidRPr="00CA0D17">
        <w:rPr>
          <w:b/>
          <w:bCs/>
        </w:rPr>
        <w:t>Remarque:</w:t>
      </w:r>
      <w:r w:rsidRPr="00CA0D17">
        <w:t> Vous pouvez modifier l</w:t>
      </w:r>
      <w:r w:rsidR="00D61DCC">
        <w:t>e format de l'objet</w:t>
      </w:r>
      <w:r w:rsidRPr="00CA0D17">
        <w:t xml:space="preserve"> </w:t>
      </w:r>
      <w:r w:rsidR="00D61DCC">
        <w:t>en utilisant le menu « Forme »</w:t>
      </w:r>
      <w:r w:rsidRPr="00CA0D17">
        <w:t>.</w:t>
      </w:r>
      <w:r w:rsidR="00D61DCC">
        <w:t xml:space="preserve"> Choisir</w:t>
      </w:r>
      <w:r w:rsidRPr="00CA0D17">
        <w:t xml:space="preserve"> le </w:t>
      </w:r>
      <w:r w:rsidR="00D61DCC">
        <w:t>format « </w:t>
      </w:r>
      <w:r w:rsidR="00E85661">
        <w:t>perçage</w:t>
      </w:r>
      <w:r w:rsidR="00D61DCC">
        <w:t> »</w:t>
      </w:r>
      <w:r w:rsidRPr="00CA0D17">
        <w:t xml:space="preserve"> supprime tout le matériel </w:t>
      </w:r>
      <w:r w:rsidR="00D61DCC">
        <w:t>à l’intérieur d</w:t>
      </w:r>
      <w:r w:rsidRPr="00CA0D17">
        <w:t>es limites de l'objet.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Amenez </w:t>
      </w:r>
      <w:r w:rsidR="00E85661" w:rsidRPr="00CA0D17">
        <w:t xml:space="preserve">l'objet </w:t>
      </w:r>
      <w:r w:rsidR="00E85661">
        <w:t>« Boîte »</w:t>
      </w:r>
      <w:r w:rsidRPr="00CA0D17">
        <w:t xml:space="preserve"> </w:t>
      </w:r>
      <w:r w:rsidRPr="00CA0D17">
        <w:t xml:space="preserve">de type </w:t>
      </w:r>
      <w:r w:rsidR="00E85661">
        <w:t>« perçage »</w:t>
      </w:r>
      <w:r w:rsidRPr="00CA0D17">
        <w:t xml:space="preserve"> à la base d</w:t>
      </w:r>
      <w:r w:rsidR="00E85661">
        <w:t xml:space="preserve">u grand </w:t>
      </w:r>
      <w:r w:rsidR="00E85661" w:rsidRPr="00CA0D17">
        <w:t xml:space="preserve">objet </w:t>
      </w:r>
      <w:r w:rsidR="00E85661">
        <w:t>« Boîte »</w:t>
      </w:r>
      <w:r w:rsidR="00E85661">
        <w:t>.</w:t>
      </w:r>
    </w:p>
    <w:p w:rsidR="00E85661" w:rsidRDefault="00E85661" w:rsidP="004B4C5A"/>
    <w:p w:rsidR="00E85661" w:rsidRPr="00E85661" w:rsidRDefault="00E85661" w:rsidP="00E85661">
      <w:pPr>
        <w:tabs>
          <w:tab w:val="num" w:pos="720"/>
        </w:tabs>
        <w:ind w:left="360"/>
        <w:jc w:val="center"/>
        <w:rPr>
          <w:rStyle w:val="Rfrenceple"/>
        </w:rPr>
      </w:pPr>
      <w:r w:rsidRPr="00E85661">
        <w:rPr>
          <w:rStyle w:val="Rfrenceple"/>
        </w:rPr>
        <w:drawing>
          <wp:inline distT="0" distB="0" distL="0" distR="0" wp14:anchorId="0CF501FB" wp14:editId="2E59B827">
            <wp:extent cx="1158240" cy="1005840"/>
            <wp:effectExtent l="0" t="0" r="0" b="0"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E85661" w:rsidRDefault="00CA0D17" w:rsidP="00E85661">
      <w:pPr>
        <w:tabs>
          <w:tab w:val="num" w:pos="720"/>
        </w:tabs>
        <w:ind w:left="360"/>
        <w:jc w:val="center"/>
        <w:rPr>
          <w:rStyle w:val="Rfrenceple"/>
        </w:rPr>
      </w:pPr>
      <w:r w:rsidRPr="00E85661">
        <w:rPr>
          <w:rStyle w:val="Rfrenceple"/>
        </w:rPr>
        <w:t>Figure 15: Déplacement de l'objet Box de type trou</w:t>
      </w:r>
    </w:p>
    <w:p w:rsidR="00E85661" w:rsidRPr="00CA0D17" w:rsidRDefault="00E85661" w:rsidP="004B4C5A"/>
    <w:p w:rsidR="00CA0D17" w:rsidRDefault="00CA0D17" w:rsidP="007E04E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Soulevez </w:t>
      </w:r>
      <w:r w:rsidR="00AC2D5E">
        <w:t xml:space="preserve">de </w:t>
      </w:r>
      <w:r w:rsidR="00AC2D5E" w:rsidRPr="00CA0D17">
        <w:t>4mm</w:t>
      </w:r>
      <w:r w:rsidR="00AC2D5E" w:rsidRPr="00CA0D17">
        <w:t xml:space="preserve"> </w:t>
      </w:r>
      <w:r w:rsidR="00E85661" w:rsidRPr="00CA0D17">
        <w:t xml:space="preserve">l'objet </w:t>
      </w:r>
      <w:r w:rsidR="00E85661">
        <w:t>« Boîte »</w:t>
      </w:r>
      <w:r w:rsidR="00E85661" w:rsidRPr="00CA0D17">
        <w:t xml:space="preserve"> de type </w:t>
      </w:r>
      <w:r w:rsidR="00E85661">
        <w:t>« perçage »</w:t>
      </w:r>
      <w:r w:rsidR="00E85661">
        <w:t xml:space="preserve"> </w:t>
      </w:r>
      <w:r w:rsidRPr="00CA0D17">
        <w:t>en utilisant la flèche en forme de cône noir</w:t>
      </w:r>
      <w:r w:rsidR="007E04EA">
        <w:t>.</w:t>
      </w:r>
    </w:p>
    <w:p w:rsidR="007E04EA" w:rsidRDefault="007E04EA" w:rsidP="007E04EA">
      <w:pPr>
        <w:shd w:val="clear" w:color="auto" w:fill="FFFFFF"/>
        <w:tabs>
          <w:tab w:val="num" w:pos="720"/>
        </w:tabs>
        <w:ind w:left="720"/>
        <w:jc w:val="left"/>
      </w:pPr>
    </w:p>
    <w:p w:rsidR="007E04EA" w:rsidRPr="007E04EA" w:rsidRDefault="007E04EA" w:rsidP="007E04EA">
      <w:pPr>
        <w:tabs>
          <w:tab w:val="num" w:pos="720"/>
        </w:tabs>
        <w:ind w:left="360"/>
        <w:jc w:val="center"/>
        <w:rPr>
          <w:rStyle w:val="Rfrenceple"/>
        </w:rPr>
      </w:pPr>
      <w:r w:rsidRPr="007E04EA">
        <w:rPr>
          <w:rStyle w:val="Rfrenceple"/>
        </w:rPr>
        <w:drawing>
          <wp:inline distT="0" distB="0" distL="0" distR="0" wp14:anchorId="06FEB9BE" wp14:editId="75284F70">
            <wp:extent cx="2458720" cy="1402080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7E04EA" w:rsidRDefault="00CA0D17" w:rsidP="007E04EA">
      <w:pPr>
        <w:tabs>
          <w:tab w:val="num" w:pos="720"/>
        </w:tabs>
        <w:ind w:left="360"/>
        <w:jc w:val="center"/>
        <w:rPr>
          <w:rStyle w:val="Rfrenceple"/>
        </w:rPr>
      </w:pPr>
      <w:r w:rsidRPr="007E04EA">
        <w:rPr>
          <w:rStyle w:val="Rfrenceple"/>
        </w:rPr>
        <w:t>Figure 16: Déplacement d'un objet sur l'axe z</w:t>
      </w:r>
    </w:p>
    <w:p w:rsidR="006922A6" w:rsidRDefault="006922A6">
      <w:pPr>
        <w:spacing w:after="160" w:line="259" w:lineRule="auto"/>
        <w:jc w:val="left"/>
      </w:pPr>
      <w:r>
        <w:br w:type="page"/>
      </w:r>
    </w:p>
    <w:p w:rsidR="00CA0D17" w:rsidRDefault="006922A6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lastRenderedPageBreak/>
        <w:t>Sélectionnez les</w:t>
      </w:r>
      <w:r w:rsidR="00CA0D17" w:rsidRPr="00CA0D17">
        <w:t xml:space="preserve"> </w:t>
      </w:r>
      <w:r>
        <w:t xml:space="preserve">deux </w:t>
      </w:r>
      <w:r w:rsidRPr="00CA0D17">
        <w:t>objet</w:t>
      </w:r>
      <w:r>
        <w:t>s</w:t>
      </w:r>
      <w:r w:rsidRPr="00CA0D17">
        <w:t xml:space="preserve"> </w:t>
      </w:r>
      <w:r>
        <w:t>« Boîte</w:t>
      </w:r>
      <w:r>
        <w:t>s</w:t>
      </w:r>
      <w:r>
        <w:t> »</w:t>
      </w:r>
      <w:r>
        <w:t>.</w:t>
      </w: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772709C0" wp14:editId="2FADF2AD">
            <wp:extent cx="1198880" cy="1280160"/>
            <wp:effectExtent l="0" t="0" r="0" b="0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246133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 xml:space="preserve">Figure 17: </w:t>
      </w:r>
      <w:r w:rsidR="0077284D">
        <w:rPr>
          <w:rStyle w:val="Rfrenceple"/>
        </w:rPr>
        <w:t>Sélection</w:t>
      </w:r>
      <w:r w:rsidR="0077284D" w:rsidRPr="00246133">
        <w:rPr>
          <w:rStyle w:val="Rfrenceple"/>
        </w:rPr>
        <w:t xml:space="preserve"> de plusieurs objets</w:t>
      </w:r>
    </w:p>
    <w:p w:rsidR="00E81F45" w:rsidRPr="00CA0D17" w:rsidRDefault="00E81F45" w:rsidP="004B4C5A"/>
    <w:p w:rsidR="00CA0D17" w:rsidRPr="00CA0D17" w:rsidRDefault="006922A6" w:rsidP="00EE6C0E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Cliquez sur le bouton « Reg</w:t>
      </w:r>
      <w:r w:rsidR="00CA0D17" w:rsidRPr="00C4798B">
        <w:t>rouper</w:t>
      </w:r>
      <w:r>
        <w:t> »</w:t>
      </w:r>
      <w:r w:rsidR="00E81F45">
        <w:t xml:space="preserve"> </w:t>
      </w:r>
      <w:r>
        <w:rPr>
          <w:noProof/>
        </w:rPr>
        <w:drawing>
          <wp:inline distT="0" distB="0" distL="0" distR="0" wp14:anchorId="0446ABD4" wp14:editId="6382C279">
            <wp:extent cx="188976" cy="206525"/>
            <wp:effectExtent l="0" t="0" r="1905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3177" t="21181" r="57085" b="49475"/>
                    <a:stretch/>
                  </pic:blipFill>
                  <pic:spPr bwMode="auto">
                    <a:xfrm>
                      <a:off x="0" y="0"/>
                      <a:ext cx="195641" cy="21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situé </w:t>
      </w:r>
      <w:r w:rsidR="00CA0D17" w:rsidRPr="00CA0D17">
        <w:t>sur la barre supérieure de la page</w:t>
      </w:r>
      <w:r w:rsidR="00E81F45">
        <w:t>.</w:t>
      </w:r>
    </w:p>
    <w:p w:rsidR="00CA0D17" w:rsidRPr="00CA0D17" w:rsidRDefault="00E81F45" w:rsidP="00E81F45">
      <w:pPr>
        <w:pStyle w:val="Citationintense"/>
      </w:pPr>
      <w:r w:rsidRPr="00CA0D17">
        <w:rPr>
          <w:b/>
          <w:bCs/>
        </w:rPr>
        <w:t>Remarque:</w:t>
      </w:r>
      <w:r>
        <w:t xml:space="preserve"> L</w:t>
      </w:r>
      <w:r w:rsidR="00CA0D17" w:rsidRPr="00CA0D17">
        <w:t xml:space="preserve">'utilisation de l'outil </w:t>
      </w:r>
      <w:r w:rsidR="006922A6" w:rsidRPr="006922A6">
        <w:t>« Regrouper »</w:t>
      </w:r>
      <w:r w:rsidR="00CA0D17" w:rsidRPr="00CA0D17">
        <w:t xml:space="preserve"> fusionne les deux objets pour former un objet </w:t>
      </w:r>
      <w:r w:rsidR="006922A6">
        <w:t xml:space="preserve">unique </w:t>
      </w:r>
      <w:r w:rsidR="00CA0D17" w:rsidRPr="00CA0D17">
        <w:t>évidé</w:t>
      </w:r>
      <w:r w:rsidR="006922A6">
        <w:t>.</w:t>
      </w: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66672CD5" wp14:editId="1F2FDDFE">
            <wp:extent cx="1076960" cy="1280160"/>
            <wp:effectExtent l="0" t="0" r="0" b="0"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246133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 xml:space="preserve">Figure 18: </w:t>
      </w:r>
      <w:r w:rsidR="0077284D">
        <w:rPr>
          <w:rStyle w:val="Rfrenceple"/>
        </w:rPr>
        <w:t xml:space="preserve">Nouvel </w:t>
      </w:r>
      <w:r w:rsidRPr="00246133">
        <w:rPr>
          <w:rStyle w:val="Rfrenceple"/>
        </w:rPr>
        <w:t>objet unique</w:t>
      </w:r>
    </w:p>
    <w:p w:rsidR="00E81F45" w:rsidRPr="00CA0D17" w:rsidRDefault="00E81F45" w:rsidP="004B4C5A"/>
    <w:p w:rsidR="00CA0D17" w:rsidRPr="00CA0D17" w:rsidRDefault="00CA0D17" w:rsidP="000258FD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6922A6">
        <w:t xml:space="preserve">Rapprochez l'objet </w:t>
      </w:r>
      <w:r w:rsidR="006922A6" w:rsidRPr="006922A6">
        <w:t xml:space="preserve">« dents de clé » </w:t>
      </w:r>
      <w:r w:rsidR="00D27FAE">
        <w:t>(panneton)</w:t>
      </w:r>
      <w:r w:rsidR="00D27FAE">
        <w:t xml:space="preserve"> </w:t>
      </w:r>
      <w:r w:rsidR="006922A6" w:rsidRPr="006922A6">
        <w:t>de l'objet « long c</w:t>
      </w:r>
      <w:r w:rsidRPr="006922A6">
        <w:t>ylindre</w:t>
      </w:r>
      <w:r w:rsidR="006922A6" w:rsidRPr="006922A6">
        <w:t> »</w:t>
      </w:r>
      <w:r w:rsidR="00D27FAE">
        <w:t xml:space="preserve"> (tige)</w:t>
      </w:r>
      <w:r w:rsidR="006922A6">
        <w:t>de façon à ce qu’ils se</w:t>
      </w:r>
      <w:r w:rsidRPr="00CA0D17">
        <w:t xml:space="preserve"> chevauche</w:t>
      </w:r>
      <w:r w:rsidR="006922A6">
        <w:t>nt.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55D67FEA" wp14:editId="20F622FB">
            <wp:extent cx="1564640" cy="1432560"/>
            <wp:effectExtent l="0" t="0" r="0" b="0"/>
            <wp:docPr id="729" name="Pictur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>Fi</w:t>
      </w:r>
      <w:r w:rsidR="0077284D">
        <w:rPr>
          <w:rStyle w:val="Rfrenceple"/>
        </w:rPr>
        <w:t>gure 19: Déplacement de l'objet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Default="0077284D" w:rsidP="00733DA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Soulevez</w:t>
      </w:r>
      <w:r w:rsidR="006922A6" w:rsidRPr="0077284D">
        <w:t xml:space="preserve"> l'objet « dents de clé »</w:t>
      </w:r>
      <w:r w:rsidR="00CA0D17" w:rsidRPr="00CA0D17">
        <w:t xml:space="preserve"> </w:t>
      </w:r>
      <w:r w:rsidR="00D27FAE">
        <w:t xml:space="preserve">(panneton) </w:t>
      </w:r>
      <w:r w:rsidR="00CA0D17" w:rsidRPr="00CA0D17">
        <w:t>à une hauteur de 4mm de la base</w:t>
      </w:r>
      <w:r>
        <w:t>.</w:t>
      </w: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lastRenderedPageBreak/>
        <w:drawing>
          <wp:inline distT="0" distB="0" distL="0" distR="0" wp14:anchorId="6DB86204" wp14:editId="559529EA">
            <wp:extent cx="2885440" cy="1767840"/>
            <wp:effectExtent l="0" t="0" r="0" b="0"/>
            <wp:docPr id="731" name="Picture 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 xml:space="preserve">Figure 20: </w:t>
      </w:r>
      <w:r w:rsidR="0077284D">
        <w:rPr>
          <w:rStyle w:val="Rfrenceple"/>
        </w:rPr>
        <w:t>Soulever un objet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P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A l'aide de la souris, </w:t>
      </w:r>
      <w:r w:rsidR="0077284D">
        <w:t>Sélectionnez les</w:t>
      </w:r>
      <w:r w:rsidR="0077284D" w:rsidRPr="00CA0D17">
        <w:t xml:space="preserve"> </w:t>
      </w:r>
      <w:r w:rsidR="0077284D">
        <w:t xml:space="preserve">deux </w:t>
      </w:r>
      <w:r w:rsidR="0077284D" w:rsidRPr="00CA0D17">
        <w:t>objet</w:t>
      </w:r>
      <w:r w:rsidR="0077284D">
        <w:t>s</w:t>
      </w:r>
      <w:r w:rsidR="0077284D">
        <w:t xml:space="preserve"> et c</w:t>
      </w:r>
      <w:r w:rsidR="0077284D">
        <w:t>liquez sur le bouton « Reg</w:t>
      </w:r>
      <w:r w:rsidR="0077284D" w:rsidRPr="00C4798B">
        <w:t>rouper</w:t>
      </w:r>
      <w:r w:rsidR="0077284D">
        <w:t xml:space="preserve"> » </w:t>
      </w:r>
      <w:r w:rsidR="0077284D">
        <w:rPr>
          <w:noProof/>
        </w:rPr>
        <w:drawing>
          <wp:inline distT="0" distB="0" distL="0" distR="0" wp14:anchorId="636B8E21" wp14:editId="303861C1">
            <wp:extent cx="188976" cy="206525"/>
            <wp:effectExtent l="0" t="0" r="1905" b="31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3177" t="21181" r="57085" b="49475"/>
                    <a:stretch/>
                  </pic:blipFill>
                  <pic:spPr bwMode="auto">
                    <a:xfrm>
                      <a:off x="0" y="0"/>
                      <a:ext cx="195641" cy="21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84D">
        <w:t>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E81F45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47702D6A" wp14:editId="358B0517">
            <wp:extent cx="1146175" cy="2671826"/>
            <wp:effectExtent l="0" t="0" r="0" b="0"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26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 xml:space="preserve">Figure 21: </w:t>
      </w:r>
      <w:r w:rsidR="0077284D">
        <w:rPr>
          <w:rStyle w:val="Rfrenceple"/>
        </w:rPr>
        <w:t>Sélection</w:t>
      </w:r>
      <w:r w:rsidRPr="00246133">
        <w:rPr>
          <w:rStyle w:val="Rfrenceple"/>
        </w:rPr>
        <w:t xml:space="preserve"> de plusieurs objets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41AE2EC6" wp14:editId="52452A89">
            <wp:extent cx="1005840" cy="2641219"/>
            <wp:effectExtent l="0" t="0" r="0" b="0"/>
            <wp:docPr id="792" name="Picture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6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>Figure 22: Objets fusionnés</w:t>
      </w:r>
      <w:r w:rsidR="00D27FAE">
        <w:rPr>
          <w:rStyle w:val="Rfrenceple"/>
        </w:rPr>
        <w:t xml:space="preserve"> (tige et panneton)</w:t>
      </w:r>
    </w:p>
    <w:p w:rsidR="00CA0D17" w:rsidRPr="00CA0D17" w:rsidRDefault="00CA0D17" w:rsidP="00246133">
      <w:pPr>
        <w:pStyle w:val="Citationintense"/>
      </w:pPr>
      <w:r w:rsidRPr="00CA0D17">
        <w:rPr>
          <w:b/>
          <w:bCs/>
        </w:rPr>
        <w:lastRenderedPageBreak/>
        <w:t>Remarque:</w:t>
      </w:r>
      <w:r w:rsidRPr="00CA0D17">
        <w:t> Vous pouvez facilement mettre en évidence plusieurs objets ou objets élevés en cliquant sur la souris et en faisant glisser</w:t>
      </w:r>
      <w:r w:rsidR="00246133">
        <w:t xml:space="preserve"> </w:t>
      </w:r>
      <w:r w:rsidRPr="00CA0D17">
        <w:t>sur certaines parties de l'objet</w:t>
      </w:r>
    </w:p>
    <w:p w:rsidR="00CA0D17" w:rsidRDefault="00CA0D17" w:rsidP="00F171CE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Changez l'orientation du </w:t>
      </w:r>
      <w:r w:rsidR="0077284D" w:rsidRPr="00FB2CBF">
        <w:rPr>
          <w:b/>
        </w:rPr>
        <w:t>« Plan construction »</w:t>
      </w:r>
      <w:r w:rsidRPr="00CA0D17">
        <w:t xml:space="preserve"> en </w:t>
      </w:r>
      <w:r w:rsidR="0077284D">
        <w:t>utilisant le « Cube</w:t>
      </w:r>
      <w:r w:rsidRPr="00CA0D17">
        <w:t xml:space="preserve"> d'orientation</w:t>
      </w:r>
      <w:r w:rsidR="0077284D">
        <w:t> ».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E81F45" w:rsidRPr="00246133" w:rsidRDefault="0077284D" w:rsidP="00246133">
      <w:pPr>
        <w:tabs>
          <w:tab w:val="num" w:pos="720"/>
        </w:tabs>
        <w:ind w:left="360"/>
        <w:jc w:val="center"/>
        <w:rPr>
          <w:rStyle w:val="Rfrenceple"/>
        </w:rPr>
      </w:pPr>
      <w:r>
        <w:rPr>
          <w:noProof/>
        </w:rPr>
        <w:drawing>
          <wp:inline distT="0" distB="0" distL="0" distR="0" wp14:anchorId="78E015CB" wp14:editId="6A624507">
            <wp:extent cx="866667" cy="885714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133">
        <w:rPr>
          <w:rStyle w:val="Rfrenceple"/>
        </w:rPr>
        <w:t xml:space="preserve"> </w:t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 xml:space="preserve">Figure 23: </w:t>
      </w:r>
      <w:r w:rsidR="0077284D">
        <w:rPr>
          <w:rStyle w:val="Rfrenceple"/>
        </w:rPr>
        <w:t>Cube</w:t>
      </w:r>
      <w:r w:rsidRPr="00246133">
        <w:rPr>
          <w:rStyle w:val="Rfrenceple"/>
        </w:rPr>
        <w:t xml:space="preserve"> d'orientation du </w:t>
      </w:r>
      <w:r w:rsidR="0077284D">
        <w:rPr>
          <w:rStyle w:val="Rfrenceple"/>
        </w:rPr>
        <w:t>plan construction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Pr="00CA0D17" w:rsidRDefault="0077284D" w:rsidP="007F565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Utilisez</w:t>
      </w:r>
      <w:r w:rsidR="00CA0D17" w:rsidRPr="00CA0D17">
        <w:t xml:space="preserve"> la flèche </w:t>
      </w:r>
      <w:r>
        <w:t>en arc de cercle</w:t>
      </w:r>
      <w:r w:rsidR="00246133">
        <w:t xml:space="preserve"> </w:t>
      </w:r>
      <w:r w:rsidR="00A455D8">
        <w:t>au</w:t>
      </w:r>
      <w:r w:rsidR="00CA0D17" w:rsidRPr="00CA0D17">
        <w:t xml:space="preserve"> de l'objet et faites pivoter l'objet </w:t>
      </w:r>
      <w:r w:rsidR="00A455D8">
        <w:t>de</w:t>
      </w:r>
      <w:r w:rsidR="00CA0D17" w:rsidRPr="00CA0D17">
        <w:t xml:space="preserve"> 90 ° </w:t>
      </w:r>
      <w:r w:rsidR="00A455D8">
        <w:t>de façon à ce qu’il soit</w:t>
      </w:r>
      <w:r w:rsidR="00CA0D17" w:rsidRPr="00CA0D17">
        <w:t xml:space="preserve"> parallèle au </w:t>
      </w:r>
      <w:r w:rsidR="00A455D8" w:rsidRPr="00FB2CBF">
        <w:rPr>
          <w:b/>
        </w:rPr>
        <w:t>« Plan construction »</w:t>
      </w:r>
      <w:r w:rsidR="00A455D8">
        <w:rPr>
          <w:b/>
        </w:rPr>
        <w:t>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767A8353" wp14:editId="550CFDB0">
            <wp:extent cx="4307840" cy="1625600"/>
            <wp:effectExtent l="0" t="0" r="0" b="0"/>
            <wp:docPr id="866" name="Pictur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 xml:space="preserve">Figure 24: </w:t>
      </w:r>
      <w:r w:rsidR="00D27FAE">
        <w:rPr>
          <w:rStyle w:val="Rfrenceple"/>
        </w:rPr>
        <w:t xml:space="preserve">Tige et panneton </w:t>
      </w:r>
      <w:r w:rsidR="00B77116">
        <w:rPr>
          <w:rStyle w:val="Rfrenceple"/>
        </w:rPr>
        <w:t>parallèles</w:t>
      </w:r>
      <w:r w:rsidRPr="00246133">
        <w:rPr>
          <w:rStyle w:val="Rfrenceple"/>
        </w:rPr>
        <w:t xml:space="preserve"> au plan de </w:t>
      </w:r>
      <w:r w:rsidR="00A455D8">
        <w:rPr>
          <w:rStyle w:val="Rfrenceple"/>
        </w:rPr>
        <w:t>construction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Pr="00CA0D17" w:rsidRDefault="00CA0D17" w:rsidP="00DE48C1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Amenez l'objet sur le plan de </w:t>
      </w:r>
      <w:r w:rsidR="007C3E8D">
        <w:t>construction</w:t>
      </w:r>
      <w:r w:rsidRPr="00CA0D17">
        <w:t xml:space="preserve"> en </w:t>
      </w:r>
      <w:r w:rsidR="00A455D8">
        <w:t>utilisant</w:t>
      </w:r>
      <w:r w:rsidRPr="00CA0D17">
        <w:t xml:space="preserve"> sur la flèche en forme de </w:t>
      </w:r>
      <w:r w:rsidR="00A455D8" w:rsidRPr="00CA0D17">
        <w:t>cône.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3446E227" wp14:editId="1E5EC69D">
            <wp:extent cx="4043680" cy="1463040"/>
            <wp:effectExtent l="0" t="0" r="0" b="0"/>
            <wp:docPr id="868" name="Picture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 xml:space="preserve">Figure 25: Réduction de l'élévation de l'objet </w:t>
      </w:r>
      <w:r w:rsidR="00B77116">
        <w:rPr>
          <w:rStyle w:val="Rfrenceple"/>
        </w:rPr>
        <w:t>Tige et panneton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Pr="00CA0D17" w:rsidRDefault="007C3E8D" w:rsidP="00C17A7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Ramenez</w:t>
      </w:r>
      <w:r w:rsidR="00CA0D17" w:rsidRPr="00CA0D17">
        <w:t xml:space="preserve"> l'orientation </w:t>
      </w:r>
      <w:r>
        <w:t>du « plan de construction » à la « Vue de début »</w:t>
      </w:r>
      <w:r w:rsidR="00CA0D17" w:rsidRPr="00CA0D17">
        <w:t xml:space="preserve"> à l'aide du bouton </w:t>
      </w:r>
      <w:r>
        <w:t>« </w:t>
      </w:r>
      <w:r w:rsidR="00CA0D17" w:rsidRPr="00CA0D17">
        <w:t>Accueil</w:t>
      </w:r>
      <w:r>
        <w:t> »</w:t>
      </w:r>
      <w:r w:rsidR="00246133">
        <w:t xml:space="preserve"> </w:t>
      </w:r>
      <w:r>
        <w:rPr>
          <w:noProof/>
        </w:rPr>
        <w:drawing>
          <wp:inline distT="0" distB="0" distL="0" distR="0" wp14:anchorId="5AF3E5A3" wp14:editId="57FADCFE">
            <wp:extent cx="877824" cy="288516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21434" cy="3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sous le « cube</w:t>
      </w:r>
      <w:r w:rsidR="00CA0D17" w:rsidRPr="00CA0D17">
        <w:t xml:space="preserve"> d'orientation</w:t>
      </w:r>
      <w:r>
        <w:t> ».</w:t>
      </w:r>
    </w:p>
    <w:p w:rsidR="00CA0D17" w:rsidRPr="00CA0D17" w:rsidRDefault="00D27FAE" w:rsidP="00E55619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Sélectionnez la vue de haut en utilisant le « Cube d’orientation ».</w:t>
      </w:r>
    </w:p>
    <w:p w:rsidR="00CA0D17" w:rsidRPr="00CA0D17" w:rsidRDefault="00B77116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Construisez la tête de la clé en déplaçant</w:t>
      </w:r>
      <w:r w:rsidR="00CA0D17" w:rsidRPr="00CA0D17">
        <w:t xml:space="preserve"> les trois </w:t>
      </w:r>
      <w:r w:rsidR="00D27FAE">
        <w:t>« objets Cylindres » de façon à ce</w:t>
      </w:r>
      <w:r w:rsidR="00CA0D17" w:rsidRPr="00CA0D17">
        <w:t xml:space="preserve"> qu'ils se croisent dans </w:t>
      </w:r>
      <w:proofErr w:type="gramStart"/>
      <w:r w:rsidR="00CA0D17" w:rsidRPr="00CA0D17">
        <w:t>l'</w:t>
      </w:r>
      <w:r w:rsidR="00D27FAE">
        <w:t xml:space="preserve"> «</w:t>
      </w:r>
      <w:proofErr w:type="gramEnd"/>
      <w:r w:rsidR="00D27FAE">
        <w:t> </w:t>
      </w:r>
      <w:r w:rsidR="00CA0D17" w:rsidRPr="00CA0D17">
        <w:t>objet Boîte</w:t>
      </w:r>
      <w:r w:rsidR="00D27FAE">
        <w:t> ».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lastRenderedPageBreak/>
        <w:drawing>
          <wp:inline distT="0" distB="0" distL="0" distR="0" wp14:anchorId="4D98390A" wp14:editId="63D117C3">
            <wp:extent cx="2316480" cy="1605280"/>
            <wp:effectExtent l="0" t="0" r="0" b="0"/>
            <wp:docPr id="874" name="Pictur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246133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 xml:space="preserve">Figure 26: </w:t>
      </w:r>
      <w:r w:rsidR="00B77116">
        <w:rPr>
          <w:rStyle w:val="Rfrenceple"/>
        </w:rPr>
        <w:t>Tête de la clé : o</w:t>
      </w:r>
      <w:r w:rsidRPr="00246133">
        <w:rPr>
          <w:rStyle w:val="Rfrenceple"/>
        </w:rPr>
        <w:t>bjets de cylindre et de boîte en intersection</w:t>
      </w:r>
    </w:p>
    <w:p w:rsidR="00E81F45" w:rsidRPr="00CA0D17" w:rsidRDefault="00E81F45" w:rsidP="004B4C5A"/>
    <w:p w:rsidR="00CA0D17" w:rsidRP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Déplacez l'objet </w:t>
      </w:r>
      <w:r w:rsidR="00B77116">
        <w:t>« tige et panneton/</w:t>
      </w:r>
      <w:r w:rsidRPr="00CA0D17">
        <w:t xml:space="preserve"> au centre des objets </w:t>
      </w:r>
      <w:r w:rsidR="00B77116">
        <w:t>formant la « tête de la clé »</w:t>
      </w:r>
      <w:r w:rsidRPr="00CA0D17">
        <w:t>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4F42E51B" wp14:editId="545C203D">
            <wp:extent cx="1282065" cy="2570353"/>
            <wp:effectExtent l="0" t="0" r="0" b="0"/>
            <wp:docPr id="946" name="Picture 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5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>Figure 27: Intersection de tous les objets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Default="00CA0D17" w:rsidP="00B77116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Ajouter un autre </w:t>
      </w:r>
      <w:r w:rsidR="00B77116">
        <w:t>c</w:t>
      </w:r>
      <w:r w:rsidRPr="00CA0D17">
        <w:t xml:space="preserve">ylindre </w:t>
      </w:r>
      <w:r w:rsidR="00B77116">
        <w:t>et ajustez</w:t>
      </w:r>
      <w:r w:rsidRPr="00CA0D17">
        <w:t xml:space="preserve"> le diamètre </w:t>
      </w:r>
      <w:r w:rsidR="00B77116">
        <w:t>à 4mm en utilisant.</w:t>
      </w:r>
    </w:p>
    <w:p w:rsidR="00B77116" w:rsidRPr="00CA0D17" w:rsidRDefault="00B77116" w:rsidP="00B77116">
      <w:pPr>
        <w:shd w:val="clear" w:color="auto" w:fill="FFFFFF"/>
        <w:ind w:left="720"/>
        <w:jc w:val="left"/>
      </w:pP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27F2908D" wp14:editId="1FA03BDB">
            <wp:extent cx="1859280" cy="1442720"/>
            <wp:effectExtent l="0" t="0" r="0" b="0"/>
            <wp:docPr id="948" name="Picture 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>Figure 28: Objet Cylindre redimensionné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P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Modifier l'objet Cylindre en </w:t>
      </w:r>
      <w:r w:rsidR="00B77116">
        <w:t>« perçage »</w:t>
      </w:r>
    </w:p>
    <w:p w:rsidR="00CA0D17" w:rsidRP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Copiez et collez deux fois </w:t>
      </w:r>
      <w:r w:rsidR="00B77116">
        <w:t>ce nouvel objet.</w:t>
      </w:r>
    </w:p>
    <w:p w:rsidR="00CA0D17" w:rsidRP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Déplacer les objets </w:t>
      </w:r>
      <w:r w:rsidR="00B77116">
        <w:t>« Perçages c</w:t>
      </w:r>
      <w:r w:rsidR="00B77116" w:rsidRPr="00CA0D17">
        <w:t>ylindr</w:t>
      </w:r>
      <w:r w:rsidR="00B77116">
        <w:t>iques »</w:t>
      </w:r>
      <w:r w:rsidRPr="00CA0D17">
        <w:t xml:space="preserve"> </w:t>
      </w:r>
      <w:r w:rsidR="00B77116">
        <w:t>comme illustré sur la figure 29.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lastRenderedPageBreak/>
        <w:drawing>
          <wp:inline distT="0" distB="0" distL="0" distR="0" wp14:anchorId="07AA24D0" wp14:editId="2552FD75">
            <wp:extent cx="1665859" cy="1511935"/>
            <wp:effectExtent l="0" t="0" r="0" b="0"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65859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>Figure 29: Déplacement des objets cylindriques de type trou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CA0D17" w:rsidRPr="00CA0D17" w:rsidRDefault="00BA7FB4" w:rsidP="00102469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 xml:space="preserve">Sélectionnez le </w:t>
      </w:r>
      <w:r>
        <w:t>« </w:t>
      </w:r>
      <w:r>
        <w:t>p</w:t>
      </w:r>
      <w:r>
        <w:t>erçage c</w:t>
      </w:r>
      <w:r w:rsidRPr="00CA0D17">
        <w:t>ylindr</w:t>
      </w:r>
      <w:r>
        <w:t>ique</w:t>
      </w:r>
      <w:r>
        <w:t> »</w:t>
      </w:r>
      <w:r>
        <w:t xml:space="preserve"> </w:t>
      </w:r>
      <w:r w:rsidR="00CA0D17" w:rsidRPr="00CA0D17">
        <w:t xml:space="preserve">le plus </w:t>
      </w:r>
      <w:r>
        <w:t>près de l’extrémité de la clé et ajustez</w:t>
      </w:r>
      <w:r w:rsidR="00CA0D17" w:rsidRPr="00CA0D17">
        <w:t xml:space="preserve"> le diamètre </w:t>
      </w:r>
      <w:r>
        <w:t>à 8mm.</w:t>
      </w:r>
      <w:r w:rsidR="00CA0D17" w:rsidRPr="00CA0D17">
        <w:t xml:space="preserve"> </w:t>
      </w:r>
      <w:r w:rsidRPr="00CA0D17">
        <w:t>Assurez</w:t>
      </w:r>
      <w:r w:rsidR="00CA0D17" w:rsidRPr="00CA0D17">
        <w:t>-vous qu'il est centré</w:t>
      </w:r>
      <w:r>
        <w:t>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725956FA" wp14:editId="686AB026">
            <wp:extent cx="2092960" cy="1615440"/>
            <wp:effectExtent l="0" t="0" r="0" b="0"/>
            <wp:docPr id="100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>Figure 30: Redimensionnement du cylindre de type trou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</w:p>
    <w:p w:rsidR="00246133" w:rsidRDefault="00BA7FB4" w:rsidP="00BA7FB4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 xml:space="preserve">Sélectionnez tous les </w:t>
      </w:r>
      <w:r w:rsidR="00CA0D17" w:rsidRPr="00CA0D17">
        <w:t>objet</w:t>
      </w:r>
      <w:r>
        <w:t>s</w:t>
      </w:r>
      <w:r w:rsidR="00CA0D17" w:rsidRPr="00CA0D17">
        <w:t xml:space="preserve"> sur le plan de </w:t>
      </w:r>
      <w:r>
        <w:t xml:space="preserve">construction et groupez-les. 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drawing>
          <wp:inline distT="0" distB="0" distL="0" distR="0" wp14:anchorId="3FCDEB52" wp14:editId="59C97404">
            <wp:extent cx="2009648" cy="3797808"/>
            <wp:effectExtent l="0" t="0" r="0" b="0"/>
            <wp:docPr id="30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3491" cy="382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246133" w:rsidRDefault="00CA0D17" w:rsidP="00246133">
      <w:pPr>
        <w:tabs>
          <w:tab w:val="num" w:pos="720"/>
        </w:tabs>
        <w:ind w:left="360"/>
        <w:jc w:val="center"/>
        <w:rPr>
          <w:rStyle w:val="Rfrenceple"/>
        </w:rPr>
      </w:pPr>
      <w:r w:rsidRPr="00246133">
        <w:rPr>
          <w:rStyle w:val="Rfrenceple"/>
        </w:rPr>
        <w:t>Figure 31: Objet clé terminé</w:t>
      </w:r>
    </w:p>
    <w:p w:rsidR="00CA0D17" w:rsidRPr="00CA0D17" w:rsidRDefault="00CA0D17" w:rsidP="00AC2D5E">
      <w:pPr>
        <w:pStyle w:val="Titre3"/>
      </w:pPr>
      <w:r w:rsidRPr="00CA0D17">
        <w:lastRenderedPageBreak/>
        <w:t>Exporter le design</w:t>
      </w:r>
    </w:p>
    <w:p w:rsidR="00BA7FB4" w:rsidRDefault="00BA7FB4" w:rsidP="00BA7FB4">
      <w:pPr>
        <w:shd w:val="clear" w:color="auto" w:fill="FFFFFF"/>
        <w:ind w:left="360"/>
        <w:jc w:val="left"/>
      </w:pPr>
    </w:p>
    <w:p w:rsidR="00CA0D17" w:rsidRPr="00CA0D17" w:rsidRDefault="00CA0D17" w:rsidP="00BA7FB4">
      <w:pPr>
        <w:shd w:val="clear" w:color="auto" w:fill="FFFFFF"/>
        <w:jc w:val="left"/>
      </w:pPr>
      <w:r w:rsidRPr="00CA0D17">
        <w:t>Une fois votre conception terminée, vous p</w:t>
      </w:r>
      <w:r w:rsidR="00BA7FB4">
        <w:t xml:space="preserve">ouvez exporter le design pour une </w:t>
      </w:r>
      <w:r w:rsidRPr="00CA0D17">
        <w:t>impression 3D</w:t>
      </w:r>
    </w:p>
    <w:p w:rsidR="00CA0D17" w:rsidRPr="00CA0D17" w:rsidRDefault="00CA0D17" w:rsidP="000C74D8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Sélectionnez</w:t>
      </w:r>
      <w:r w:rsidR="00AC2D5E">
        <w:t xml:space="preserve"> </w:t>
      </w:r>
      <w:r w:rsidR="0055767B">
        <w:t>l’objet à exporter.</w:t>
      </w:r>
    </w:p>
    <w:p w:rsid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A partir </w:t>
      </w:r>
      <w:r w:rsidR="0055767B">
        <w:t>du menu en haut de la page</w:t>
      </w:r>
      <w:r w:rsidRPr="00CA0D17">
        <w:t>, sélectionnez</w:t>
      </w:r>
      <w:r w:rsidR="0055767B">
        <w:t xml:space="preserve"> « Exporter ».</w:t>
      </w:r>
    </w:p>
    <w:p w:rsidR="0055767B" w:rsidRDefault="0055767B" w:rsidP="0055767B">
      <w:pPr>
        <w:tabs>
          <w:tab w:val="num" w:pos="720"/>
        </w:tabs>
        <w:ind w:left="360"/>
        <w:jc w:val="center"/>
        <w:rPr>
          <w:rStyle w:val="Rfrenceple"/>
        </w:rPr>
      </w:pPr>
    </w:p>
    <w:p w:rsidR="0055767B" w:rsidRPr="0055767B" w:rsidRDefault="0055767B" w:rsidP="0055767B">
      <w:pPr>
        <w:tabs>
          <w:tab w:val="num" w:pos="720"/>
        </w:tabs>
        <w:ind w:left="360"/>
        <w:jc w:val="center"/>
        <w:rPr>
          <w:rStyle w:val="Rfrenceple"/>
        </w:rPr>
      </w:pPr>
      <w:r w:rsidRPr="0055767B">
        <w:rPr>
          <w:rStyle w:val="Rfrenceple"/>
        </w:rPr>
        <w:drawing>
          <wp:inline distT="0" distB="0" distL="0" distR="0" wp14:anchorId="5DB9572E" wp14:editId="31F29E35">
            <wp:extent cx="2023872" cy="550042"/>
            <wp:effectExtent l="0" t="0" r="0" b="254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5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7B" w:rsidRPr="00246133" w:rsidRDefault="0055767B" w:rsidP="0055767B">
      <w:pPr>
        <w:tabs>
          <w:tab w:val="num" w:pos="720"/>
        </w:tabs>
        <w:ind w:left="360"/>
        <w:jc w:val="center"/>
        <w:rPr>
          <w:rStyle w:val="Rfrenceple"/>
        </w:rPr>
      </w:pPr>
      <w:r>
        <w:rPr>
          <w:rStyle w:val="Rfrenceple"/>
        </w:rPr>
        <w:t>Figure 32</w:t>
      </w:r>
      <w:r w:rsidRPr="00246133">
        <w:rPr>
          <w:rStyle w:val="Rfrenceple"/>
        </w:rPr>
        <w:t xml:space="preserve">: </w:t>
      </w:r>
      <w:r>
        <w:rPr>
          <w:rStyle w:val="Rfrenceple"/>
        </w:rPr>
        <w:t>Exporter</w:t>
      </w:r>
    </w:p>
    <w:p w:rsidR="0055767B" w:rsidRPr="00CA0D17" w:rsidRDefault="0055767B" w:rsidP="0055767B">
      <w:pPr>
        <w:shd w:val="clear" w:color="auto" w:fill="FFFFFF"/>
        <w:ind w:left="720"/>
        <w:jc w:val="left"/>
      </w:pPr>
    </w:p>
    <w:p w:rsidR="008A4E66" w:rsidRDefault="008A4E66" w:rsidP="003F0882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Une</w:t>
      </w:r>
      <w:r w:rsidR="00AC2D5E">
        <w:t xml:space="preserve"> </w:t>
      </w:r>
      <w:r w:rsidR="00CA0D17" w:rsidRPr="00CA0D17">
        <w:t xml:space="preserve">fenêtre </w:t>
      </w:r>
      <w:r>
        <w:t>s’ouvrira</w:t>
      </w:r>
      <w:r w:rsidR="00B74452">
        <w:t>. Sélectionnez « </w:t>
      </w:r>
      <w:proofErr w:type="spellStart"/>
      <w:r w:rsidR="00B74452">
        <w:t>stl</w:t>
      </w:r>
      <w:proofErr w:type="spellEnd"/>
      <w:r w:rsidR="00B74452">
        <w:t xml:space="preserve"> » dans la section « 3dFormat ». </w:t>
      </w:r>
    </w:p>
    <w:p w:rsidR="00B74452" w:rsidRDefault="00B74452" w:rsidP="00B74452">
      <w:pPr>
        <w:shd w:val="clear" w:color="auto" w:fill="FFFFFF"/>
        <w:ind w:left="360"/>
        <w:jc w:val="left"/>
      </w:pPr>
    </w:p>
    <w:p w:rsidR="0055767B" w:rsidRPr="00B74452" w:rsidRDefault="0055767B" w:rsidP="00B74452">
      <w:pPr>
        <w:tabs>
          <w:tab w:val="num" w:pos="720"/>
        </w:tabs>
        <w:ind w:left="360"/>
        <w:jc w:val="center"/>
        <w:rPr>
          <w:rStyle w:val="Rfrenceple"/>
        </w:rPr>
      </w:pPr>
      <w:r w:rsidRPr="00B74452">
        <w:rPr>
          <w:rStyle w:val="Rfrenceple"/>
        </w:rPr>
        <w:drawing>
          <wp:inline distT="0" distB="0" distL="0" distR="0" wp14:anchorId="66AC275E" wp14:editId="3048FC16">
            <wp:extent cx="2414016" cy="1937173"/>
            <wp:effectExtent l="0" t="0" r="5715" b="63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71162" cy="19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452" w:rsidRDefault="00B74452" w:rsidP="00B74452">
      <w:pPr>
        <w:tabs>
          <w:tab w:val="num" w:pos="720"/>
        </w:tabs>
        <w:ind w:left="360"/>
        <w:jc w:val="center"/>
        <w:rPr>
          <w:rStyle w:val="Rfrenceple"/>
        </w:rPr>
      </w:pPr>
      <w:r>
        <w:rPr>
          <w:rStyle w:val="Rfrenceple"/>
        </w:rPr>
        <w:t>Figure 33</w:t>
      </w:r>
      <w:r w:rsidRPr="00246133">
        <w:rPr>
          <w:rStyle w:val="Rfrenceple"/>
        </w:rPr>
        <w:t xml:space="preserve">: </w:t>
      </w:r>
      <w:r>
        <w:rPr>
          <w:rStyle w:val="Rfrenceple"/>
        </w:rPr>
        <w:t>Exporter</w:t>
      </w:r>
      <w:r w:rsidR="00C1566E">
        <w:rPr>
          <w:rStyle w:val="Rfrenceple"/>
        </w:rPr>
        <w:t xml:space="preserve"> en </w:t>
      </w:r>
      <w:proofErr w:type="spellStart"/>
      <w:r w:rsidR="00C1566E">
        <w:rPr>
          <w:rStyle w:val="Rfrenceple"/>
        </w:rPr>
        <w:t>stl</w:t>
      </w:r>
      <w:proofErr w:type="spellEnd"/>
    </w:p>
    <w:p w:rsidR="00C1566E" w:rsidRPr="00246133" w:rsidRDefault="00C1566E" w:rsidP="00B74452">
      <w:pPr>
        <w:tabs>
          <w:tab w:val="num" w:pos="720"/>
        </w:tabs>
        <w:ind w:left="360"/>
        <w:jc w:val="center"/>
        <w:rPr>
          <w:rStyle w:val="Rfrenceple"/>
        </w:rPr>
      </w:pPr>
    </w:p>
    <w:p w:rsidR="00C1566E" w:rsidRDefault="00C1566E" w:rsidP="00C1566E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 xml:space="preserve">Une </w:t>
      </w:r>
      <w:r w:rsidRPr="00CA0D17">
        <w:t xml:space="preserve">fenêtre </w:t>
      </w:r>
      <w:r>
        <w:t xml:space="preserve">s’ouvrira. Sélectionnez </w:t>
      </w:r>
      <w:r>
        <w:t>l’endroit où vous voulez enregistrer le fichier. Nommez votre fichier en utilisant votre nom, prénom et numéro de groupe</w:t>
      </w:r>
      <w:r>
        <w:t>.</w:t>
      </w:r>
      <w:r>
        <w:t xml:space="preserve"> Exemple :</w:t>
      </w:r>
      <w:r>
        <w:t xml:space="preserve"> </w:t>
      </w:r>
      <w:r>
        <w:br/>
      </w:r>
      <w:r w:rsidRPr="00F451FE">
        <w:rPr>
          <w:b/>
        </w:rPr>
        <w:t>Étienne Roy</w:t>
      </w:r>
      <w:r>
        <w:t xml:space="preserve"> dans le groupe </w:t>
      </w:r>
      <w:r w:rsidRPr="00F451FE">
        <w:rPr>
          <w:b/>
        </w:rPr>
        <w:t>04</w:t>
      </w:r>
      <w:r>
        <w:t xml:space="preserve"> donnera : </w:t>
      </w:r>
      <w:r w:rsidRPr="00F451FE">
        <w:rPr>
          <w:b/>
        </w:rPr>
        <w:t>royetienne04.stl</w:t>
      </w:r>
    </w:p>
    <w:p w:rsidR="00C1566E" w:rsidRDefault="00C1566E" w:rsidP="00C1566E">
      <w:pPr>
        <w:shd w:val="clear" w:color="auto" w:fill="FFFFFF"/>
        <w:tabs>
          <w:tab w:val="num" w:pos="720"/>
        </w:tabs>
        <w:ind w:left="720"/>
        <w:jc w:val="left"/>
      </w:pPr>
    </w:p>
    <w:p w:rsidR="0055767B" w:rsidRPr="00B74452" w:rsidRDefault="0055767B" w:rsidP="00B74452">
      <w:pPr>
        <w:tabs>
          <w:tab w:val="num" w:pos="720"/>
        </w:tabs>
        <w:ind w:left="360"/>
        <w:jc w:val="center"/>
        <w:rPr>
          <w:rStyle w:val="Rfrenceple"/>
        </w:rPr>
      </w:pPr>
      <w:r w:rsidRPr="00B74452">
        <w:rPr>
          <w:rStyle w:val="Rfrenceple"/>
        </w:rPr>
        <w:drawing>
          <wp:inline distT="0" distB="0" distL="0" distR="0">
            <wp:extent cx="2364045" cy="1643898"/>
            <wp:effectExtent l="0" t="0" r="0" b="0"/>
            <wp:docPr id="37" name="Image 37" descr="C:\Users\etienne.roy\AppData\Local\Temp\SNAGHTML3167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tienne.roy\AppData\Local\Temp\SNAGHTML316772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01" cy="169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52" w:rsidRPr="00246133" w:rsidRDefault="00B74452" w:rsidP="00B74452">
      <w:pPr>
        <w:tabs>
          <w:tab w:val="num" w:pos="720"/>
        </w:tabs>
        <w:ind w:left="360"/>
        <w:jc w:val="center"/>
        <w:rPr>
          <w:rStyle w:val="Rfrenceple"/>
        </w:rPr>
      </w:pPr>
      <w:r>
        <w:rPr>
          <w:rStyle w:val="Rfrenceple"/>
        </w:rPr>
        <w:t>Figure 34</w:t>
      </w:r>
      <w:r w:rsidRPr="00246133">
        <w:rPr>
          <w:rStyle w:val="Rfrenceple"/>
        </w:rPr>
        <w:t xml:space="preserve">: </w:t>
      </w:r>
      <w:r w:rsidR="00C1566E">
        <w:rPr>
          <w:rStyle w:val="Rfrenceple"/>
        </w:rPr>
        <w:t>Enregistrer</w:t>
      </w:r>
    </w:p>
    <w:p w:rsidR="00B74452" w:rsidRDefault="00F451FE" w:rsidP="00F451FE">
      <w:pPr>
        <w:pStyle w:val="Titre3"/>
      </w:pPr>
      <w:r>
        <w:t>Référence :</w:t>
      </w:r>
    </w:p>
    <w:p w:rsidR="00F451FE" w:rsidRDefault="00F451FE" w:rsidP="0055767B">
      <w:pPr>
        <w:shd w:val="clear" w:color="auto" w:fill="FFFFFF"/>
        <w:tabs>
          <w:tab w:val="num" w:pos="720"/>
        </w:tabs>
        <w:jc w:val="left"/>
      </w:pPr>
    </w:p>
    <w:p w:rsidR="00F451FE" w:rsidRDefault="00F451FE" w:rsidP="00F451FE">
      <w:pPr>
        <w:shd w:val="clear" w:color="auto" w:fill="FFFFFF"/>
        <w:tabs>
          <w:tab w:val="num" w:pos="720"/>
        </w:tabs>
        <w:jc w:val="left"/>
      </w:pPr>
      <w:r w:rsidRPr="00F451FE">
        <w:rPr>
          <w:b/>
          <w:i/>
          <w:u w:val="single"/>
        </w:rPr>
        <w:t xml:space="preserve">Introduction to 3D Design </w:t>
      </w:r>
      <w:proofErr w:type="spellStart"/>
      <w:r w:rsidRPr="00F451FE">
        <w:rPr>
          <w:b/>
          <w:i/>
          <w:u w:val="single"/>
        </w:rPr>
        <w:t>with</w:t>
      </w:r>
      <w:proofErr w:type="spellEnd"/>
      <w:r w:rsidRPr="00F451FE">
        <w:rPr>
          <w:b/>
          <w:i/>
          <w:u w:val="single"/>
        </w:rPr>
        <w:t xml:space="preserve"> </w:t>
      </w:r>
      <w:proofErr w:type="spellStart"/>
      <w:r w:rsidRPr="00F451FE">
        <w:rPr>
          <w:b/>
          <w:i/>
          <w:u w:val="single"/>
        </w:rPr>
        <w:t>TinkerCAD</w:t>
      </w:r>
      <w:proofErr w:type="spellEnd"/>
      <w:r>
        <w:t xml:space="preserve">, </w:t>
      </w:r>
      <w:proofErr w:type="spellStart"/>
      <w:r>
        <w:t>University</w:t>
      </w:r>
      <w:proofErr w:type="spellEnd"/>
      <w:r>
        <w:t xml:space="preserve"> of Ottawa, </w:t>
      </w:r>
      <w:proofErr w:type="spellStart"/>
      <w:r>
        <w:t>Faculty</w:t>
      </w:r>
      <w:proofErr w:type="spellEnd"/>
      <w:r>
        <w:t xml:space="preserve"> of Engineering </w:t>
      </w:r>
      <w:proofErr w:type="spellStart"/>
      <w:r>
        <w:t>uOttawa</w:t>
      </w:r>
      <w:proofErr w:type="spellEnd"/>
      <w:r>
        <w:t xml:space="preserve"> </w:t>
      </w:r>
      <w:proofErr w:type="spellStart"/>
      <w:r>
        <w:t>Makerspace</w:t>
      </w:r>
      <w:proofErr w:type="spellEnd"/>
      <w:r>
        <w:t xml:space="preserve"> </w:t>
      </w:r>
    </w:p>
    <w:sectPr w:rsidR="00F451FE" w:rsidSect="00C4798B">
      <w:headerReference w:type="default" r:id="rId53"/>
      <w:footerReference w:type="default" r:id="rId5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1C1" w:rsidRDefault="002631C1" w:rsidP="002631C1">
      <w:r>
        <w:separator/>
      </w:r>
    </w:p>
  </w:endnote>
  <w:endnote w:type="continuationSeparator" w:id="0">
    <w:p w:rsidR="002631C1" w:rsidRDefault="002631C1" w:rsidP="00263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dventure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Fotokerstkaart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Digital Readout Thick Upr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1C1" w:rsidRPr="002631C1" w:rsidRDefault="002631C1" w:rsidP="002631C1">
    <w:pPr>
      <w:pStyle w:val="Pieddepage"/>
      <w:pBdr>
        <w:top w:val="single" w:sz="4" w:space="1" w:color="auto"/>
      </w:pBdr>
      <w:tabs>
        <w:tab w:val="clear" w:pos="4320"/>
        <w:tab w:val="center" w:pos="5387"/>
      </w:tabs>
      <w:rPr>
        <w:rFonts w:ascii="Fotokerstkaart" w:hAnsi="Fotokerstkaart"/>
      </w:rPr>
    </w:pPr>
    <w:r>
      <w:tab/>
    </w:r>
    <w:r w:rsidRPr="002A4BBF">
      <w:rPr>
        <w:rFonts w:ascii="Fotokerstkaart" w:hAnsi="Fotokerstkaart"/>
      </w:rPr>
      <w:fldChar w:fldCharType="begin"/>
    </w:r>
    <w:r w:rsidRPr="002A4BBF">
      <w:rPr>
        <w:rFonts w:ascii="Fotokerstkaart" w:hAnsi="Fotokerstkaart"/>
      </w:rPr>
      <w:instrText>PAGE   \* MERGEFORMAT</w:instrText>
    </w:r>
    <w:r w:rsidRPr="002A4BBF">
      <w:rPr>
        <w:rFonts w:ascii="Fotokerstkaart" w:hAnsi="Fotokerstkaart"/>
      </w:rPr>
      <w:fldChar w:fldCharType="separate"/>
    </w:r>
    <w:r w:rsidR="00B80BED" w:rsidRPr="00B80BED">
      <w:rPr>
        <w:rFonts w:ascii="Fotokerstkaart" w:hAnsi="Fotokerstkaart"/>
        <w:noProof/>
        <w:lang w:val="fr-FR"/>
      </w:rPr>
      <w:t>1</w:t>
    </w:r>
    <w:r w:rsidRPr="002A4BBF">
      <w:rPr>
        <w:rFonts w:ascii="Fotokerstkaart" w:hAnsi="Fotokerstkaar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1C1" w:rsidRDefault="002631C1" w:rsidP="002631C1">
      <w:r>
        <w:separator/>
      </w:r>
    </w:p>
  </w:footnote>
  <w:footnote w:type="continuationSeparator" w:id="0">
    <w:p w:rsidR="002631C1" w:rsidRDefault="002631C1" w:rsidP="00263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1C1" w:rsidRDefault="002631C1" w:rsidP="002631C1">
    <w:pPr>
      <w:pStyle w:val="En-tte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4D0EB9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5.85pt;height:75.85pt" o:bullet="t">
        <v:imagedata r:id="rId1" o:title="hr"/>
      </v:shape>
    </w:pict>
  </w:numPicBullet>
  <w:abstractNum w:abstractNumId="0" w15:restartNumberingAfterBreak="0">
    <w:nsid w:val="139B5533"/>
    <w:multiLevelType w:val="hybridMultilevel"/>
    <w:tmpl w:val="8690E23A"/>
    <w:lvl w:ilvl="0" w:tplc="08480BAA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D4B04"/>
    <w:multiLevelType w:val="hybridMultilevel"/>
    <w:tmpl w:val="3A96E43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17"/>
    <w:rsid w:val="00047070"/>
    <w:rsid w:val="00246133"/>
    <w:rsid w:val="002631C1"/>
    <w:rsid w:val="002A7D6B"/>
    <w:rsid w:val="00305108"/>
    <w:rsid w:val="00330293"/>
    <w:rsid w:val="004720A8"/>
    <w:rsid w:val="004B4C5A"/>
    <w:rsid w:val="005049D3"/>
    <w:rsid w:val="0055767B"/>
    <w:rsid w:val="0057196A"/>
    <w:rsid w:val="006922A6"/>
    <w:rsid w:val="006C31C4"/>
    <w:rsid w:val="00737860"/>
    <w:rsid w:val="0077284D"/>
    <w:rsid w:val="007C3E8D"/>
    <w:rsid w:val="007D15A1"/>
    <w:rsid w:val="007E04EA"/>
    <w:rsid w:val="00825DAF"/>
    <w:rsid w:val="00886BFE"/>
    <w:rsid w:val="008A4E66"/>
    <w:rsid w:val="009110CC"/>
    <w:rsid w:val="009E5AD5"/>
    <w:rsid w:val="009F071B"/>
    <w:rsid w:val="00A455D8"/>
    <w:rsid w:val="00AB0537"/>
    <w:rsid w:val="00AC2D5E"/>
    <w:rsid w:val="00B74452"/>
    <w:rsid w:val="00B77116"/>
    <w:rsid w:val="00B80BED"/>
    <w:rsid w:val="00BA7FB4"/>
    <w:rsid w:val="00C1566E"/>
    <w:rsid w:val="00C4798B"/>
    <w:rsid w:val="00CA0D17"/>
    <w:rsid w:val="00CC78B4"/>
    <w:rsid w:val="00D27FAE"/>
    <w:rsid w:val="00D61DCC"/>
    <w:rsid w:val="00DC6BD6"/>
    <w:rsid w:val="00E81F45"/>
    <w:rsid w:val="00E85661"/>
    <w:rsid w:val="00F451FE"/>
    <w:rsid w:val="00F75FF3"/>
    <w:rsid w:val="00F971CD"/>
    <w:rsid w:val="00FB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C4B2B"/>
  <w15:chartTrackingRefBased/>
  <w15:docId w15:val="{B72C26EA-500D-4577-AF18-AACEBBF0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C5A"/>
    <w:pPr>
      <w:spacing w:after="0" w:line="240" w:lineRule="auto"/>
      <w:jc w:val="both"/>
    </w:pPr>
    <w:rPr>
      <w:rFonts w:ascii="Roboto Condensed" w:eastAsia="Times New Roman" w:hAnsi="Roboto Condensed" w:cs="Times New Roman"/>
      <w:color w:val="444444"/>
      <w:sz w:val="24"/>
      <w:szCs w:val="24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C4798B"/>
    <w:pPr>
      <w:shd w:val="clear" w:color="auto" w:fill="FFFFFF"/>
      <w:jc w:val="center"/>
      <w:outlineLvl w:val="0"/>
    </w:pPr>
    <w:rPr>
      <w:rFonts w:ascii="Adventure" w:hAnsi="Adventure"/>
      <w:b/>
      <w:bCs/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B4C5A"/>
    <w:pPr>
      <w:shd w:val="clear" w:color="auto" w:fill="FFFFFF"/>
      <w:spacing w:before="100" w:beforeAutospacing="1" w:after="100" w:afterAutospacing="1"/>
      <w:outlineLvl w:val="1"/>
    </w:pPr>
    <w:rPr>
      <w:rFonts w:ascii="Fotokerstkaart" w:hAnsi="Fotokerstkaart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C2D5E"/>
    <w:pPr>
      <w:shd w:val="clear" w:color="auto" w:fill="000000" w:themeFill="text1"/>
      <w:spacing w:before="100" w:beforeAutospacing="1" w:after="100" w:afterAutospacing="1"/>
      <w:ind w:left="360" w:hanging="360"/>
      <w:jc w:val="left"/>
      <w:outlineLvl w:val="2"/>
    </w:pPr>
    <w:rPr>
      <w:color w:val="FFFFFF" w:themeColor="background1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notranslate">
    <w:name w:val="notranslate"/>
    <w:basedOn w:val="Policepardfaut"/>
    <w:rsid w:val="00CA0D17"/>
  </w:style>
  <w:style w:type="character" w:customStyle="1" w:styleId="Titre2Car">
    <w:name w:val="Titre 2 Car"/>
    <w:basedOn w:val="Policepardfaut"/>
    <w:link w:val="Titre2"/>
    <w:uiPriority w:val="9"/>
    <w:rsid w:val="004B4C5A"/>
    <w:rPr>
      <w:rFonts w:ascii="Fotokerstkaart" w:eastAsia="Times New Roman" w:hAnsi="Fotokerstkaart" w:cs="Times New Roman"/>
      <w:color w:val="444444"/>
      <w:sz w:val="24"/>
      <w:szCs w:val="24"/>
      <w:shd w:val="clear" w:color="auto" w:fill="FFFFFF"/>
      <w:lang w:eastAsia="fr-CA"/>
    </w:rPr>
  </w:style>
  <w:style w:type="paragraph" w:styleId="Paragraphedeliste">
    <w:name w:val="List Paragraph"/>
    <w:basedOn w:val="Normal"/>
    <w:uiPriority w:val="34"/>
    <w:qFormat/>
    <w:rsid w:val="004B4C5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4798B"/>
    <w:rPr>
      <w:rFonts w:ascii="Adventure" w:eastAsia="Times New Roman" w:hAnsi="Adventure" w:cs="Times New Roman"/>
      <w:b/>
      <w:bCs/>
      <w:color w:val="444444"/>
      <w:sz w:val="36"/>
      <w:szCs w:val="24"/>
      <w:shd w:val="clear" w:color="auto" w:fill="FFFFFF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AC2D5E"/>
    <w:rPr>
      <w:rFonts w:ascii="Roboto Condensed" w:eastAsia="Times New Roman" w:hAnsi="Roboto Condensed" w:cs="Times New Roman"/>
      <w:color w:val="FFFFFF" w:themeColor="background1"/>
      <w:sz w:val="32"/>
      <w:szCs w:val="24"/>
      <w:shd w:val="clear" w:color="auto" w:fill="000000" w:themeFill="text1"/>
      <w:lang w:eastAsia="fr-CA"/>
    </w:rPr>
  </w:style>
  <w:style w:type="character" w:styleId="Rfrenceple">
    <w:name w:val="Subtle Reference"/>
    <w:basedOn w:val="Policepardfaut"/>
    <w:uiPriority w:val="31"/>
    <w:qFormat/>
    <w:rsid w:val="00F75FF3"/>
    <w:rPr>
      <w:smallCap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2631C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631C1"/>
    <w:rPr>
      <w:rFonts w:ascii="Roboto Condensed" w:eastAsia="Times New Roman" w:hAnsi="Roboto Condensed" w:cs="Times New Roman"/>
      <w:color w:val="444444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2631C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31C1"/>
    <w:rPr>
      <w:rFonts w:ascii="Roboto Condensed" w:eastAsia="Times New Roman" w:hAnsi="Roboto Condensed" w:cs="Times New Roman"/>
      <w:color w:val="444444"/>
      <w:sz w:val="24"/>
      <w:szCs w:val="24"/>
      <w:lang w:eastAsia="fr-C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61D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61DCC"/>
    <w:rPr>
      <w:rFonts w:ascii="Roboto Condensed" w:eastAsia="Times New Roman" w:hAnsi="Roboto Condensed" w:cs="Times New Roman"/>
      <w:i/>
      <w:iCs/>
      <w:color w:val="5B9BD5" w:themeColor="accent1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1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52535">
                          <w:marLeft w:val="0"/>
                          <w:marRight w:val="10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11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769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header" Target="header1.xml"/><Relationship Id="rId58" Type="http://schemas.openxmlformats.org/officeDocument/2006/relationships/customXml" Target="../customXml/item2.xml"/><Relationship Id="rId5" Type="http://schemas.openxmlformats.org/officeDocument/2006/relationships/footnotes" Target="footnotes.xml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pn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customXml" Target="../customXml/item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customXml" Target="../customXml/item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9822701702F439B243E609306FDB0" ma:contentTypeVersion="4" ma:contentTypeDescription="Crée un document." ma:contentTypeScope="" ma:versionID="2f39a5a7269dca565cad9eff9723c991">
  <xsd:schema xmlns:xsd="http://www.w3.org/2001/XMLSchema" xmlns:xs="http://www.w3.org/2001/XMLSchema" xmlns:p="http://schemas.microsoft.com/office/2006/metadata/properties" xmlns:ns2="dbc3c54a-91f0-47af-9372-8820d2c1904a" targetNamespace="http://schemas.microsoft.com/office/2006/metadata/properties" ma:root="true" ma:fieldsID="e9f20981e87ea4f5d15b0f02c9725424" ns2:_="">
    <xsd:import namespace="dbc3c54a-91f0-47af-9372-8820d2c19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3c54a-91f0-47af-9372-8820d2c19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9F5D1F-72C2-4C49-8C31-B8FED6D94EFA}"/>
</file>

<file path=customXml/itemProps2.xml><?xml version="1.0" encoding="utf-8"?>
<ds:datastoreItem xmlns:ds="http://schemas.openxmlformats.org/officeDocument/2006/customXml" ds:itemID="{8DDD5FF1-12DC-461A-817B-62D0BBFFC824}"/>
</file>

<file path=customXml/itemProps3.xml><?xml version="1.0" encoding="utf-8"?>
<ds:datastoreItem xmlns:ds="http://schemas.openxmlformats.org/officeDocument/2006/customXml" ds:itemID="{0E6F04F0-7077-4C65-8AA8-FCE508EEE2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13</Pages>
  <Words>1213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CSBE</Company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Etienne</dc:creator>
  <cp:keywords/>
  <dc:description/>
  <cp:lastModifiedBy>Roy Etienne</cp:lastModifiedBy>
  <cp:revision>14</cp:revision>
  <dcterms:created xsi:type="dcterms:W3CDTF">2018-01-27T15:07:00Z</dcterms:created>
  <dcterms:modified xsi:type="dcterms:W3CDTF">2018-01-28T20:32:00Z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0x010100D219822701702F439B243E609306FDB0</vt:lpwstr>
  </property>
</Properties>
</file>